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FD02" w14:textId="77777777" w:rsidR="00F37ECC" w:rsidRPr="00B833C9" w:rsidRDefault="00F37ECC" w:rsidP="009C0AF7">
      <w:pPr>
        <w:jc w:val="both"/>
        <w:rPr>
          <w:rFonts w:cs="Arial"/>
          <w:sz w:val="22"/>
          <w:szCs w:val="22"/>
        </w:rPr>
      </w:pP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662"/>
        <w:gridCol w:w="1064"/>
        <w:gridCol w:w="354"/>
      </w:tblGrid>
      <w:tr w:rsidR="00F37ECC" w:rsidRPr="00B833C9" w14:paraId="2331E157" w14:textId="77777777" w:rsidTr="0080009F">
        <w:trPr>
          <w:cantSplit/>
          <w:trHeight w:val="411"/>
        </w:trPr>
        <w:tc>
          <w:tcPr>
            <w:tcW w:w="2055" w:type="dxa"/>
          </w:tcPr>
          <w:p w14:paraId="6508EB73" w14:textId="77777777" w:rsidR="00F37ECC" w:rsidRPr="00B833C9" w:rsidRDefault="00F37ECC" w:rsidP="001956AF">
            <w:pPr>
              <w:pStyle w:val="Heading2"/>
              <w:tabs>
                <w:tab w:val="left" w:pos="1843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</w:p>
          <w:p w14:paraId="223D7DAF" w14:textId="77777777" w:rsidR="00687C64" w:rsidRPr="00B833C9" w:rsidRDefault="00687C64" w:rsidP="001956A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C0B736C" w14:textId="77777777" w:rsidR="00F37ECC" w:rsidRPr="00B833C9" w:rsidRDefault="00B508B3" w:rsidP="001956AF">
            <w:pPr>
              <w:spacing w:before="120"/>
              <w:ind w:right="-70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TRAINEE PATIENT SERVICES</w:t>
            </w:r>
            <w:r w:rsidR="00BB5744" w:rsidRPr="00B833C9">
              <w:rPr>
                <w:rFonts w:cs="Arial"/>
                <w:sz w:val="22"/>
                <w:szCs w:val="22"/>
              </w:rPr>
              <w:t xml:space="preserve"> ADMINISTRATOR</w:t>
            </w:r>
          </w:p>
        </w:tc>
        <w:tc>
          <w:tcPr>
            <w:tcW w:w="1064" w:type="dxa"/>
          </w:tcPr>
          <w:p w14:paraId="4E57CFB3" w14:textId="77777777" w:rsidR="00F37ECC" w:rsidRPr="00B833C9" w:rsidRDefault="004147CB" w:rsidP="001956AF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833C9">
              <w:rPr>
                <w:rFonts w:cs="Arial"/>
                <w:b/>
                <w:sz w:val="22"/>
                <w:szCs w:val="22"/>
              </w:rPr>
              <w:t>GRADE</w:t>
            </w:r>
            <w:r w:rsidR="00F37ECC" w:rsidRPr="00B833C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4" w:type="dxa"/>
          </w:tcPr>
          <w:p w14:paraId="19C7DB39" w14:textId="77777777" w:rsidR="00F37ECC" w:rsidRPr="00B833C9" w:rsidRDefault="00737DB9" w:rsidP="001956AF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833C9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F37ECC" w:rsidRPr="00B833C9" w14:paraId="01ED0955" w14:textId="77777777" w:rsidTr="0080009F">
        <w:trPr>
          <w:cantSplit/>
          <w:trHeight w:val="408"/>
        </w:trPr>
        <w:tc>
          <w:tcPr>
            <w:tcW w:w="2055" w:type="dxa"/>
          </w:tcPr>
          <w:p w14:paraId="4B9E92F5" w14:textId="77777777" w:rsidR="00F37ECC" w:rsidRPr="00B833C9" w:rsidRDefault="00F37ECC" w:rsidP="001956AF">
            <w:pPr>
              <w:pStyle w:val="Heading2"/>
              <w:tabs>
                <w:tab w:val="left" w:pos="1843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sz w:val="22"/>
                <w:szCs w:val="22"/>
                <w:lang w:val="en-GB"/>
              </w:rPr>
              <w:t>FUNCTION/AREA</w:t>
            </w:r>
          </w:p>
          <w:p w14:paraId="1D789E5E" w14:textId="77777777" w:rsidR="00BB5744" w:rsidRPr="00B833C9" w:rsidRDefault="00BB5744" w:rsidP="001956A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gridSpan w:val="3"/>
          </w:tcPr>
          <w:p w14:paraId="37603C10" w14:textId="77777777" w:rsidR="00F37ECC" w:rsidRPr="00B833C9" w:rsidRDefault="00BB5744" w:rsidP="001956AF">
            <w:pPr>
              <w:pStyle w:val="Heading2"/>
              <w:tabs>
                <w:tab w:val="left" w:pos="1843"/>
              </w:tabs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PATIENT </w:t>
            </w:r>
            <w:r w:rsidR="00DB5495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SERVICES</w:t>
            </w:r>
          </w:p>
        </w:tc>
      </w:tr>
      <w:tr w:rsidR="00F37ECC" w:rsidRPr="00B833C9" w14:paraId="38E646D8" w14:textId="77777777" w:rsidTr="0080009F">
        <w:trPr>
          <w:cantSplit/>
          <w:trHeight w:val="408"/>
        </w:trPr>
        <w:tc>
          <w:tcPr>
            <w:tcW w:w="2055" w:type="dxa"/>
          </w:tcPr>
          <w:p w14:paraId="7D8BBB58" w14:textId="77777777" w:rsidR="00F37ECC" w:rsidRPr="00B833C9" w:rsidRDefault="00F37ECC" w:rsidP="001956AF">
            <w:pPr>
              <w:tabs>
                <w:tab w:val="left" w:pos="1843"/>
              </w:tabs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833C9">
              <w:rPr>
                <w:rFonts w:cs="Arial"/>
                <w:b/>
                <w:sz w:val="22"/>
                <w:szCs w:val="22"/>
              </w:rPr>
              <w:t>REPORTING TO</w:t>
            </w:r>
          </w:p>
          <w:p w14:paraId="749F2B62" w14:textId="77777777" w:rsidR="00BB5744" w:rsidRPr="00B833C9" w:rsidRDefault="00BB5744" w:rsidP="001956AF">
            <w:pPr>
              <w:tabs>
                <w:tab w:val="left" w:pos="1843"/>
              </w:tabs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</w:tcPr>
          <w:p w14:paraId="19504EA8" w14:textId="3393D61B" w:rsidR="00F37ECC" w:rsidRPr="00B833C9" w:rsidRDefault="00454929" w:rsidP="001956AF">
            <w:pPr>
              <w:tabs>
                <w:tab w:val="left" w:pos="1843"/>
              </w:tabs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PATIENT SERVICES MANAGER</w:t>
            </w:r>
          </w:p>
        </w:tc>
      </w:tr>
    </w:tbl>
    <w:p w14:paraId="15C77F1D" w14:textId="77777777" w:rsidR="00F772D9" w:rsidRPr="00B833C9" w:rsidRDefault="00F772D9" w:rsidP="001956AF">
      <w:pPr>
        <w:jc w:val="both"/>
        <w:rPr>
          <w:rFonts w:cs="Arial"/>
          <w:sz w:val="22"/>
          <w:szCs w:val="22"/>
        </w:rPr>
      </w:pPr>
    </w:p>
    <w:p w14:paraId="2164286B" w14:textId="77777777" w:rsidR="00F37ECC" w:rsidRPr="00B833C9" w:rsidRDefault="00F37ECC" w:rsidP="001956AF">
      <w:pPr>
        <w:pStyle w:val="Heading2"/>
        <w:tabs>
          <w:tab w:val="left" w:pos="1843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833C9">
        <w:rPr>
          <w:rFonts w:ascii="Arial" w:hAnsi="Arial" w:cs="Arial"/>
          <w:sz w:val="22"/>
          <w:szCs w:val="22"/>
          <w:lang w:val="en-GB"/>
        </w:rPr>
        <w:t>PURPOSE OF THE ROLE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3E3B46DA" w14:textId="77777777" w:rsidTr="0080009F">
        <w:tc>
          <w:tcPr>
            <w:tcW w:w="10135" w:type="dxa"/>
          </w:tcPr>
          <w:p w14:paraId="1A6F6325" w14:textId="7D666535" w:rsidR="00F772D9" w:rsidRPr="00B833C9" w:rsidRDefault="00F37ECC" w:rsidP="005426DB">
            <w:pPr>
              <w:spacing w:before="120" w:after="120"/>
              <w:ind w:left="57" w:right="57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 xml:space="preserve">To </w:t>
            </w:r>
            <w:r w:rsidR="00145C8B">
              <w:rPr>
                <w:rFonts w:cs="Arial"/>
                <w:sz w:val="22"/>
                <w:szCs w:val="22"/>
              </w:rPr>
              <w:t xml:space="preserve">help provide </w:t>
            </w:r>
            <w:r w:rsidR="00273D3F" w:rsidRPr="00B833C9">
              <w:rPr>
                <w:rFonts w:cs="Arial"/>
                <w:sz w:val="22"/>
                <w:szCs w:val="22"/>
              </w:rPr>
              <w:t xml:space="preserve">an excellent </w:t>
            </w:r>
            <w:r w:rsidR="00145C8B">
              <w:rPr>
                <w:rFonts w:cs="Arial"/>
                <w:sz w:val="22"/>
                <w:szCs w:val="22"/>
              </w:rPr>
              <w:t xml:space="preserve">administrative </w:t>
            </w:r>
            <w:r w:rsidR="00273D3F" w:rsidRPr="00B833C9">
              <w:rPr>
                <w:rFonts w:cs="Arial"/>
                <w:sz w:val="22"/>
                <w:szCs w:val="22"/>
              </w:rPr>
              <w:t xml:space="preserve">service to </w:t>
            </w:r>
            <w:r w:rsidR="00A37AD1" w:rsidRPr="00B833C9">
              <w:rPr>
                <w:rFonts w:cs="Arial"/>
                <w:sz w:val="22"/>
                <w:szCs w:val="22"/>
              </w:rPr>
              <w:t xml:space="preserve">patients and the broader Bourn Hall </w:t>
            </w:r>
            <w:r w:rsidR="00273D3F" w:rsidRPr="00B833C9">
              <w:rPr>
                <w:rFonts w:cs="Arial"/>
                <w:sz w:val="22"/>
                <w:szCs w:val="22"/>
              </w:rPr>
              <w:t xml:space="preserve">team </w:t>
            </w:r>
            <w:proofErr w:type="gramStart"/>
            <w:r w:rsidR="00273D3F" w:rsidRPr="00B833C9">
              <w:rPr>
                <w:rFonts w:cs="Arial"/>
                <w:sz w:val="22"/>
                <w:szCs w:val="22"/>
              </w:rPr>
              <w:t>in order to</w:t>
            </w:r>
            <w:proofErr w:type="gramEnd"/>
            <w:r w:rsidR="00273D3F" w:rsidRPr="00B833C9">
              <w:rPr>
                <w:rFonts w:cs="Arial"/>
                <w:sz w:val="22"/>
                <w:szCs w:val="22"/>
              </w:rPr>
              <w:t xml:space="preserve"> promote </w:t>
            </w:r>
            <w:r w:rsidR="00145C8B">
              <w:rPr>
                <w:rFonts w:cs="Arial"/>
                <w:sz w:val="22"/>
                <w:szCs w:val="22"/>
              </w:rPr>
              <w:t>customer s</w:t>
            </w:r>
            <w:r w:rsidR="001C72C0">
              <w:rPr>
                <w:rFonts w:cs="Arial"/>
                <w:sz w:val="22"/>
                <w:szCs w:val="22"/>
              </w:rPr>
              <w:t xml:space="preserve">ervice </w:t>
            </w:r>
            <w:r w:rsidR="00273D3F" w:rsidRPr="00B833C9">
              <w:rPr>
                <w:rFonts w:cs="Arial"/>
                <w:sz w:val="22"/>
                <w:szCs w:val="22"/>
              </w:rPr>
              <w:t xml:space="preserve">excellence. </w:t>
            </w:r>
            <w:r w:rsidR="00145C8B">
              <w:rPr>
                <w:rFonts w:cs="Arial"/>
                <w:sz w:val="22"/>
                <w:szCs w:val="22"/>
              </w:rPr>
              <w:t xml:space="preserve">The post holder may work in any of the functions within the </w:t>
            </w:r>
            <w:r w:rsidR="00DC4386">
              <w:rPr>
                <w:rFonts w:cs="Arial"/>
                <w:sz w:val="22"/>
                <w:szCs w:val="22"/>
              </w:rPr>
              <w:t>P</w:t>
            </w:r>
            <w:r w:rsidR="00145C8B">
              <w:rPr>
                <w:rFonts w:cs="Arial"/>
                <w:sz w:val="22"/>
                <w:szCs w:val="22"/>
              </w:rPr>
              <w:t xml:space="preserve">atient </w:t>
            </w:r>
            <w:r w:rsidR="00DC4386">
              <w:rPr>
                <w:rFonts w:cs="Arial"/>
                <w:sz w:val="22"/>
                <w:szCs w:val="22"/>
              </w:rPr>
              <w:t>S</w:t>
            </w:r>
            <w:r w:rsidR="00145C8B">
              <w:rPr>
                <w:rFonts w:cs="Arial"/>
                <w:sz w:val="22"/>
                <w:szCs w:val="22"/>
              </w:rPr>
              <w:t>ervices department with coaching and mentoring from senior team members</w:t>
            </w:r>
            <w:r w:rsidR="00F772D9" w:rsidRPr="00B833C9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0319ECD2" w14:textId="77777777" w:rsidR="00F37ECC" w:rsidRPr="00B833C9" w:rsidRDefault="00F37ECC" w:rsidP="001956AF">
      <w:pPr>
        <w:jc w:val="both"/>
        <w:rPr>
          <w:rFonts w:cs="Arial"/>
          <w:sz w:val="22"/>
          <w:szCs w:val="22"/>
        </w:rPr>
      </w:pPr>
    </w:p>
    <w:p w14:paraId="149EDCAE" w14:textId="77777777" w:rsidR="00F37ECC" w:rsidRPr="00B833C9" w:rsidRDefault="00F37ECC" w:rsidP="001956AF">
      <w:pPr>
        <w:pStyle w:val="Heading2"/>
        <w:tabs>
          <w:tab w:val="left" w:pos="1843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833C9">
        <w:rPr>
          <w:rFonts w:ascii="Arial" w:hAnsi="Arial" w:cs="Arial"/>
          <w:sz w:val="22"/>
          <w:szCs w:val="22"/>
          <w:lang w:val="en-GB"/>
        </w:rPr>
        <w:t>MAIN INTERFACES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563B18F3" w14:textId="77777777" w:rsidTr="00156231">
        <w:trPr>
          <w:trHeight w:val="624"/>
        </w:trPr>
        <w:tc>
          <w:tcPr>
            <w:tcW w:w="10135" w:type="dxa"/>
            <w:tcBorders>
              <w:bottom w:val="nil"/>
            </w:tcBorders>
            <w:vAlign w:val="center"/>
          </w:tcPr>
          <w:p w14:paraId="2D84AF05" w14:textId="07A39B03" w:rsidR="002747FF" w:rsidRPr="00B833C9" w:rsidRDefault="00F37ECC" w:rsidP="005426DB">
            <w:pPr>
              <w:ind w:left="57" w:right="57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b/>
                <w:sz w:val="22"/>
                <w:szCs w:val="22"/>
              </w:rPr>
              <w:t>INTERNALLY</w:t>
            </w:r>
            <w:r w:rsidR="001956AF" w:rsidRPr="00B833C9">
              <w:rPr>
                <w:rFonts w:cs="Arial"/>
                <w:sz w:val="22"/>
                <w:szCs w:val="22"/>
              </w:rPr>
              <w:t xml:space="preserve">: </w:t>
            </w:r>
            <w:r w:rsidR="00BF5CB2" w:rsidRPr="00B833C9">
              <w:rPr>
                <w:rFonts w:cs="Arial"/>
                <w:sz w:val="22"/>
                <w:szCs w:val="22"/>
              </w:rPr>
              <w:t>Bourn Hall</w:t>
            </w:r>
            <w:r w:rsidR="00156231" w:rsidRPr="00B833C9">
              <w:rPr>
                <w:rFonts w:cs="Arial"/>
                <w:sz w:val="22"/>
                <w:szCs w:val="22"/>
              </w:rPr>
              <w:t xml:space="preserve"> Clinic</w:t>
            </w:r>
            <w:r w:rsidR="00BF5CB2" w:rsidRPr="00B833C9">
              <w:rPr>
                <w:rFonts w:cs="Arial"/>
                <w:sz w:val="22"/>
                <w:szCs w:val="22"/>
              </w:rPr>
              <w:t xml:space="preserve"> Management and all </w:t>
            </w:r>
            <w:r w:rsidR="00DC4386">
              <w:rPr>
                <w:rFonts w:cs="Arial"/>
                <w:sz w:val="22"/>
                <w:szCs w:val="22"/>
              </w:rPr>
              <w:t xml:space="preserve">Bourn Hall </w:t>
            </w:r>
            <w:r w:rsidR="00BF5CB2" w:rsidRPr="00B833C9">
              <w:rPr>
                <w:rFonts w:cs="Arial"/>
                <w:sz w:val="22"/>
                <w:szCs w:val="22"/>
              </w:rPr>
              <w:t>staff.</w:t>
            </w:r>
          </w:p>
        </w:tc>
      </w:tr>
      <w:tr w:rsidR="00F37ECC" w:rsidRPr="00B833C9" w14:paraId="0943DB8A" w14:textId="77777777" w:rsidTr="00156231">
        <w:trPr>
          <w:trHeight w:val="625"/>
        </w:trPr>
        <w:tc>
          <w:tcPr>
            <w:tcW w:w="101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38FCB8" w14:textId="12648357" w:rsidR="002747FF" w:rsidRPr="00B833C9" w:rsidRDefault="00F37ECC" w:rsidP="005426DB">
            <w:pPr>
              <w:ind w:left="57" w:right="57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b/>
                <w:sz w:val="22"/>
                <w:szCs w:val="22"/>
              </w:rPr>
              <w:t>EXTERNALLY</w:t>
            </w:r>
            <w:r w:rsidR="001956AF" w:rsidRPr="00B833C9">
              <w:rPr>
                <w:rFonts w:cs="Arial"/>
                <w:sz w:val="22"/>
                <w:szCs w:val="22"/>
              </w:rPr>
              <w:t>:</w:t>
            </w:r>
            <w:r w:rsidR="00BE13B2" w:rsidRPr="00B833C9">
              <w:rPr>
                <w:rFonts w:cs="Arial"/>
                <w:sz w:val="22"/>
                <w:szCs w:val="22"/>
              </w:rPr>
              <w:t xml:space="preserve"> </w:t>
            </w:r>
            <w:r w:rsidR="00020E03" w:rsidRPr="00B833C9">
              <w:rPr>
                <w:rFonts w:cs="Arial"/>
                <w:sz w:val="22"/>
                <w:szCs w:val="22"/>
              </w:rPr>
              <w:t>P</w:t>
            </w:r>
            <w:r w:rsidRPr="00B833C9">
              <w:rPr>
                <w:rFonts w:cs="Arial"/>
                <w:sz w:val="22"/>
                <w:szCs w:val="22"/>
              </w:rPr>
              <w:t xml:space="preserve">atients and prospective patients, </w:t>
            </w:r>
            <w:r w:rsidR="00A37AD1" w:rsidRPr="00B833C9">
              <w:rPr>
                <w:rFonts w:cs="Arial"/>
                <w:sz w:val="22"/>
                <w:szCs w:val="22"/>
              </w:rPr>
              <w:t>General P</w:t>
            </w:r>
            <w:r w:rsidRPr="00B833C9">
              <w:rPr>
                <w:rFonts w:cs="Arial"/>
                <w:sz w:val="22"/>
                <w:szCs w:val="22"/>
              </w:rPr>
              <w:t>ractitioners,</w:t>
            </w:r>
            <w:r w:rsidR="0079139E" w:rsidRPr="00B833C9">
              <w:rPr>
                <w:rFonts w:cs="Arial"/>
                <w:sz w:val="22"/>
                <w:szCs w:val="22"/>
              </w:rPr>
              <w:t xml:space="preserve"> </w:t>
            </w:r>
            <w:r w:rsidR="00145C8B">
              <w:rPr>
                <w:rFonts w:cs="Arial"/>
                <w:sz w:val="22"/>
                <w:szCs w:val="22"/>
              </w:rPr>
              <w:t>NHS hospital staff</w:t>
            </w:r>
            <w:r w:rsidR="00DC4386">
              <w:rPr>
                <w:rFonts w:cs="Arial"/>
                <w:sz w:val="22"/>
                <w:szCs w:val="22"/>
              </w:rPr>
              <w:t xml:space="preserve">, </w:t>
            </w:r>
            <w:proofErr w:type="gramStart"/>
            <w:r w:rsidR="00DC4386">
              <w:rPr>
                <w:rFonts w:cs="Arial"/>
                <w:sz w:val="22"/>
                <w:szCs w:val="22"/>
              </w:rPr>
              <w:t>counsellors</w:t>
            </w:r>
            <w:proofErr w:type="gramEnd"/>
            <w:r w:rsidR="00DC4386">
              <w:rPr>
                <w:rFonts w:cs="Arial"/>
                <w:sz w:val="22"/>
                <w:szCs w:val="22"/>
              </w:rPr>
              <w:t xml:space="preserve"> </w:t>
            </w:r>
            <w:r w:rsidR="00145C8B">
              <w:rPr>
                <w:rFonts w:cs="Arial"/>
                <w:sz w:val="22"/>
                <w:szCs w:val="22"/>
              </w:rPr>
              <w:t>and</w:t>
            </w:r>
            <w:r w:rsidR="00DC4386">
              <w:rPr>
                <w:rFonts w:cs="Arial"/>
                <w:sz w:val="22"/>
                <w:szCs w:val="22"/>
              </w:rPr>
              <w:t xml:space="preserve"> marketing/PR agencies</w:t>
            </w:r>
            <w:r w:rsidRPr="00B833C9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0B49F58F" w14:textId="77777777" w:rsidR="00F37ECC" w:rsidRPr="00B833C9" w:rsidRDefault="00F37ECC" w:rsidP="001956AF">
      <w:pPr>
        <w:tabs>
          <w:tab w:val="left" w:pos="1843"/>
        </w:tabs>
        <w:jc w:val="both"/>
        <w:rPr>
          <w:rFonts w:cs="Arial"/>
          <w:sz w:val="22"/>
          <w:szCs w:val="22"/>
        </w:rPr>
      </w:pPr>
    </w:p>
    <w:p w14:paraId="2F5E19CF" w14:textId="77777777" w:rsidR="00F37ECC" w:rsidRPr="00B833C9" w:rsidRDefault="00F37ECC" w:rsidP="001956AF">
      <w:pPr>
        <w:pStyle w:val="Heading7"/>
        <w:tabs>
          <w:tab w:val="left" w:pos="1843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833C9">
        <w:rPr>
          <w:rFonts w:ascii="Arial" w:hAnsi="Arial" w:cs="Arial"/>
          <w:sz w:val="22"/>
          <w:szCs w:val="22"/>
          <w:lang w:val="en-GB"/>
        </w:rPr>
        <w:t>KEY TASKS &amp; RESPONSIBILITIES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50E13F69" w14:textId="77777777" w:rsidTr="0080009F">
        <w:trPr>
          <w:trHeight w:val="551"/>
        </w:trPr>
        <w:tc>
          <w:tcPr>
            <w:tcW w:w="10135" w:type="dxa"/>
            <w:tcBorders>
              <w:bottom w:val="double" w:sz="4" w:space="0" w:color="auto"/>
            </w:tcBorders>
          </w:tcPr>
          <w:p w14:paraId="4810F024" w14:textId="20F1B0FC" w:rsidR="00F37ECC" w:rsidRDefault="00B508B3" w:rsidP="005426DB">
            <w:pPr>
              <w:spacing w:before="120"/>
              <w:ind w:left="57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To assist Patient Services</w:t>
            </w:r>
            <w:r w:rsidR="00BA6E30" w:rsidRPr="00B833C9">
              <w:rPr>
                <w:rFonts w:cs="Arial"/>
                <w:sz w:val="22"/>
                <w:szCs w:val="22"/>
              </w:rPr>
              <w:t xml:space="preserve"> </w:t>
            </w:r>
            <w:r w:rsidR="00F37ECC" w:rsidRPr="00B833C9">
              <w:rPr>
                <w:rFonts w:cs="Arial"/>
                <w:sz w:val="22"/>
                <w:szCs w:val="22"/>
              </w:rPr>
              <w:t xml:space="preserve">staff as follows: </w:t>
            </w:r>
          </w:p>
          <w:p w14:paraId="731F84FE" w14:textId="0CD58784" w:rsidR="005412D8" w:rsidRPr="00145C8B" w:rsidRDefault="005412D8" w:rsidP="00145C8B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145C8B">
              <w:rPr>
                <w:rFonts w:cs="Arial"/>
                <w:sz w:val="22"/>
                <w:szCs w:val="22"/>
              </w:rPr>
              <w:t>Working with the other members of the Patient Services team in role modelling the company’s core values as a first point of contact with the Clinic for patients</w:t>
            </w:r>
            <w:r w:rsidR="00DC4386">
              <w:rPr>
                <w:rFonts w:cs="Arial"/>
                <w:sz w:val="22"/>
                <w:szCs w:val="22"/>
              </w:rPr>
              <w:t>.</w:t>
            </w:r>
            <w:r w:rsidRPr="00145C8B">
              <w:rPr>
                <w:rFonts w:cs="Arial"/>
                <w:sz w:val="22"/>
                <w:szCs w:val="22"/>
              </w:rPr>
              <w:t xml:space="preserve">  </w:t>
            </w:r>
          </w:p>
          <w:p w14:paraId="2D1ECF1D" w14:textId="0D533141" w:rsidR="00DC4386" w:rsidRDefault="00454929" w:rsidP="00DC4386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Answering </w:t>
            </w:r>
            <w:r w:rsidR="005412D8">
              <w:rPr>
                <w:rFonts w:cs="Arial"/>
                <w:sz w:val="22"/>
                <w:szCs w:val="22"/>
              </w:rPr>
              <w:t xml:space="preserve">incoming enquiries via telephone, </w:t>
            </w:r>
            <w:proofErr w:type="gramStart"/>
            <w:r w:rsidR="005412D8">
              <w:rPr>
                <w:rFonts w:cs="Arial"/>
                <w:sz w:val="22"/>
                <w:szCs w:val="22"/>
              </w:rPr>
              <w:t>email</w:t>
            </w:r>
            <w:proofErr w:type="gramEnd"/>
            <w:r w:rsidR="005412D8">
              <w:rPr>
                <w:rFonts w:cs="Arial"/>
                <w:sz w:val="22"/>
                <w:szCs w:val="22"/>
              </w:rPr>
              <w:t xml:space="preserve"> and online web enquiry forms</w:t>
            </w:r>
            <w:r w:rsidR="00DC4386">
              <w:rPr>
                <w:rFonts w:cs="Arial"/>
                <w:sz w:val="22"/>
                <w:szCs w:val="22"/>
              </w:rPr>
              <w:t>.</w:t>
            </w:r>
          </w:p>
          <w:p w14:paraId="0701CC50" w14:textId="77777777" w:rsidR="00DC4386" w:rsidRDefault="00DC4386" w:rsidP="00DC4386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Sending relevant information sheets and links to provide prospective patients with the most relevant, up to date and accurate information</w:t>
            </w:r>
          </w:p>
          <w:p w14:paraId="259ED897" w14:textId="648014DB" w:rsidR="00454929" w:rsidRPr="00DC4386" w:rsidRDefault="00DC4386" w:rsidP="005426DB">
            <w:pPr>
              <w:pStyle w:val="ListParagraph"/>
              <w:numPr>
                <w:ilvl w:val="0"/>
                <w:numId w:val="6"/>
              </w:numPr>
              <w:spacing w:before="120"/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DC4386">
              <w:rPr>
                <w:rFonts w:cs="Arial"/>
                <w:sz w:val="22"/>
                <w:szCs w:val="22"/>
              </w:rPr>
              <w:t>Making initial consultation appointments and follow up administration</w:t>
            </w:r>
            <w:r>
              <w:rPr>
                <w:rFonts w:cs="Arial"/>
                <w:sz w:val="22"/>
                <w:szCs w:val="22"/>
              </w:rPr>
              <w:t xml:space="preserve"> using company systems such as patient database, patient portal, email etc.</w:t>
            </w:r>
          </w:p>
          <w:p w14:paraId="4CD97C07" w14:textId="2EC062E6" w:rsidR="00F37ECC" w:rsidRPr="00B833C9" w:rsidRDefault="00F37ECC" w:rsidP="005426DB">
            <w:pPr>
              <w:numPr>
                <w:ilvl w:val="0"/>
                <w:numId w:val="6"/>
              </w:numPr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Data input including patient demographic details, funded referral forms.</w:t>
            </w:r>
          </w:p>
          <w:p w14:paraId="4CBA921D" w14:textId="77777777" w:rsidR="00F772D9" w:rsidRPr="00B833C9" w:rsidRDefault="0079139E" w:rsidP="005426DB">
            <w:pPr>
              <w:numPr>
                <w:ilvl w:val="0"/>
                <w:numId w:val="6"/>
              </w:numPr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A</w:t>
            </w:r>
            <w:r w:rsidR="00F37ECC" w:rsidRPr="00B833C9">
              <w:rPr>
                <w:rFonts w:cs="Arial"/>
                <w:sz w:val="22"/>
                <w:szCs w:val="22"/>
              </w:rPr>
              <w:t xml:space="preserve">ssist in day-to-day administrative tasks as required. </w:t>
            </w:r>
          </w:p>
          <w:p w14:paraId="61250F86" w14:textId="77777777" w:rsidR="00F37ECC" w:rsidRPr="00B833C9" w:rsidRDefault="0079139E" w:rsidP="005426DB">
            <w:pPr>
              <w:numPr>
                <w:ilvl w:val="0"/>
                <w:numId w:val="6"/>
              </w:numPr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All other tasks that fall within the</w:t>
            </w:r>
            <w:r w:rsidR="00B508B3" w:rsidRPr="00B833C9">
              <w:rPr>
                <w:rFonts w:cs="Arial"/>
                <w:sz w:val="22"/>
                <w:szCs w:val="22"/>
              </w:rPr>
              <w:t xml:space="preserve"> remit of the Patient Services</w:t>
            </w:r>
            <w:r w:rsidRPr="00B833C9">
              <w:rPr>
                <w:rFonts w:cs="Arial"/>
                <w:sz w:val="22"/>
                <w:szCs w:val="22"/>
              </w:rPr>
              <w:t xml:space="preserve"> department</w:t>
            </w:r>
            <w:r w:rsidR="00CC55E8" w:rsidRPr="00B833C9">
              <w:rPr>
                <w:rFonts w:cs="Arial"/>
                <w:sz w:val="22"/>
                <w:szCs w:val="22"/>
              </w:rPr>
              <w:t>.</w:t>
            </w:r>
          </w:p>
          <w:p w14:paraId="65D1729A" w14:textId="7564A2F8" w:rsidR="00CC50FB" w:rsidRPr="00B833C9" w:rsidRDefault="00CC50FB" w:rsidP="005426DB">
            <w:pPr>
              <w:numPr>
                <w:ilvl w:val="0"/>
                <w:numId w:val="6"/>
              </w:numPr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Provide cover for open evenings</w:t>
            </w:r>
            <w:r w:rsidR="005412D8">
              <w:rPr>
                <w:rFonts w:cs="Arial"/>
                <w:sz w:val="22"/>
                <w:szCs w:val="22"/>
              </w:rPr>
              <w:t>, patient</w:t>
            </w:r>
            <w:r w:rsidRPr="00B833C9">
              <w:rPr>
                <w:rFonts w:cs="Arial"/>
                <w:sz w:val="22"/>
                <w:szCs w:val="22"/>
              </w:rPr>
              <w:t xml:space="preserve"> seminars </w:t>
            </w:r>
            <w:r w:rsidR="005412D8">
              <w:rPr>
                <w:rFonts w:cs="Arial"/>
                <w:sz w:val="22"/>
                <w:szCs w:val="22"/>
              </w:rPr>
              <w:t xml:space="preserve">and events </w:t>
            </w:r>
            <w:r w:rsidRPr="00B833C9">
              <w:rPr>
                <w:rFonts w:cs="Arial"/>
                <w:sz w:val="22"/>
                <w:szCs w:val="22"/>
              </w:rPr>
              <w:t>as required.</w:t>
            </w:r>
          </w:p>
          <w:p w14:paraId="2F265F81" w14:textId="77777777" w:rsidR="00CC50FB" w:rsidRPr="00B833C9" w:rsidRDefault="00CC50FB" w:rsidP="005426DB">
            <w:pPr>
              <w:numPr>
                <w:ilvl w:val="0"/>
                <w:numId w:val="6"/>
              </w:numPr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Willing and able to provide cover for Patient Services staff at all other sites on an as required basis.</w:t>
            </w:r>
          </w:p>
          <w:p w14:paraId="7EE8F33F" w14:textId="77777777" w:rsidR="00F772D9" w:rsidRDefault="00CC50FB" w:rsidP="00C719A1">
            <w:pPr>
              <w:numPr>
                <w:ilvl w:val="0"/>
                <w:numId w:val="6"/>
              </w:numPr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 xml:space="preserve">Supporting </w:t>
            </w:r>
            <w:r w:rsidR="005412D8">
              <w:rPr>
                <w:rFonts w:cs="Arial"/>
                <w:sz w:val="22"/>
                <w:szCs w:val="22"/>
              </w:rPr>
              <w:t>r</w:t>
            </w:r>
            <w:r w:rsidRPr="00B833C9">
              <w:rPr>
                <w:rFonts w:cs="Arial"/>
                <w:sz w:val="22"/>
                <w:szCs w:val="22"/>
              </w:rPr>
              <w:t xml:space="preserve">eception </w:t>
            </w:r>
            <w:r w:rsidR="00DC4386">
              <w:rPr>
                <w:rFonts w:cs="Arial"/>
                <w:sz w:val="22"/>
                <w:szCs w:val="22"/>
              </w:rPr>
              <w:t xml:space="preserve">and patient support co-ordination </w:t>
            </w:r>
            <w:r w:rsidR="005412D8">
              <w:rPr>
                <w:rFonts w:cs="Arial"/>
                <w:sz w:val="22"/>
                <w:szCs w:val="22"/>
              </w:rPr>
              <w:t xml:space="preserve">duties </w:t>
            </w:r>
            <w:r w:rsidRPr="00B833C9">
              <w:rPr>
                <w:rFonts w:cs="Arial"/>
                <w:sz w:val="22"/>
                <w:szCs w:val="22"/>
              </w:rPr>
              <w:t>as and when required</w:t>
            </w:r>
            <w:r w:rsidR="005412D8">
              <w:rPr>
                <w:rFonts w:cs="Arial"/>
                <w:sz w:val="22"/>
                <w:szCs w:val="22"/>
              </w:rPr>
              <w:t>.</w:t>
            </w:r>
          </w:p>
          <w:p w14:paraId="740A796D" w14:textId="01DFB9D6" w:rsidR="00C719A1" w:rsidRPr="005412D8" w:rsidRDefault="00C719A1" w:rsidP="00C719A1">
            <w:pPr>
              <w:ind w:left="142" w:right="57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C4A7FE0" w14:textId="77777777" w:rsidR="00156231" w:rsidRPr="00B833C9" w:rsidRDefault="00156231" w:rsidP="00156231">
      <w:pPr>
        <w:pStyle w:val="Heading2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118A153" w14:textId="77777777" w:rsidR="00F37ECC" w:rsidRPr="00B833C9" w:rsidRDefault="00F37ECC" w:rsidP="001956AF">
      <w:pPr>
        <w:pStyle w:val="Heading2"/>
        <w:spacing w:after="1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833C9">
        <w:rPr>
          <w:rFonts w:ascii="Arial" w:hAnsi="Arial" w:cs="Arial"/>
          <w:bCs/>
          <w:sz w:val="22"/>
          <w:szCs w:val="22"/>
          <w:lang w:val="en-GB"/>
        </w:rPr>
        <w:t>MANAGEMENT/LEADERSHIP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594D0AEB" w14:textId="77777777" w:rsidTr="0080009F">
        <w:trPr>
          <w:trHeight w:val="551"/>
        </w:trPr>
        <w:tc>
          <w:tcPr>
            <w:tcW w:w="10135" w:type="dxa"/>
            <w:tcBorders>
              <w:bottom w:val="double" w:sz="4" w:space="0" w:color="auto"/>
            </w:tcBorders>
          </w:tcPr>
          <w:p w14:paraId="28F1A4D3" w14:textId="77777777" w:rsidR="002747FF" w:rsidRPr="00B833C9" w:rsidRDefault="00F772D9" w:rsidP="005426DB">
            <w:pPr>
              <w:spacing w:before="120" w:after="120"/>
              <w:ind w:left="57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Not applicable</w:t>
            </w:r>
          </w:p>
        </w:tc>
      </w:tr>
    </w:tbl>
    <w:p w14:paraId="7BA8BDA9" w14:textId="04B15BC4" w:rsidR="00C719A1" w:rsidRDefault="00C719A1" w:rsidP="001956AF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</w:p>
    <w:p w14:paraId="231A0E93" w14:textId="77777777" w:rsidR="00C719A1" w:rsidRDefault="00C719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519AA91" w14:textId="77777777" w:rsidR="0079139E" w:rsidRPr="00B833C9" w:rsidRDefault="0079139E" w:rsidP="001956AF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</w:p>
    <w:p w14:paraId="1380EE4A" w14:textId="77777777" w:rsidR="0079139E" w:rsidRPr="00B833C9" w:rsidRDefault="00F37ECC" w:rsidP="001956AF">
      <w:pPr>
        <w:tabs>
          <w:tab w:val="left" w:pos="1843"/>
        </w:tabs>
        <w:spacing w:after="120"/>
        <w:jc w:val="both"/>
        <w:rPr>
          <w:rFonts w:cs="Arial"/>
          <w:sz w:val="22"/>
          <w:szCs w:val="22"/>
        </w:rPr>
      </w:pPr>
      <w:r w:rsidRPr="00B833C9">
        <w:rPr>
          <w:rFonts w:cs="Arial"/>
          <w:b/>
          <w:sz w:val="22"/>
          <w:szCs w:val="22"/>
        </w:rPr>
        <w:t>ACCOUNTABILITY AREA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0D35D4E4" w14:textId="77777777" w:rsidTr="0080009F">
        <w:trPr>
          <w:trHeight w:val="400"/>
        </w:trPr>
        <w:tc>
          <w:tcPr>
            <w:tcW w:w="10135" w:type="dxa"/>
            <w:tcBorders>
              <w:bottom w:val="double" w:sz="4" w:space="0" w:color="auto"/>
            </w:tcBorders>
          </w:tcPr>
          <w:p w14:paraId="544243F4" w14:textId="2A2678DD" w:rsidR="00F37ECC" w:rsidRPr="00B833C9" w:rsidRDefault="000A6E94" w:rsidP="005426DB">
            <w:pPr>
              <w:pStyle w:val="BodyText2"/>
              <w:spacing w:before="120" w:after="120"/>
              <w:ind w:left="57" w:right="57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To ensure</w:t>
            </w:r>
            <w:r w:rsidR="00DC438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that the administrative responsibilities are carried out accurately and in a timely fashion with the utmost consideration for patient care and confidentiality.</w:t>
            </w:r>
          </w:p>
        </w:tc>
      </w:tr>
    </w:tbl>
    <w:p w14:paraId="6534DBDC" w14:textId="77777777" w:rsidR="00F37ECC" w:rsidRPr="00B833C9" w:rsidRDefault="00F37ECC" w:rsidP="001956AF">
      <w:pPr>
        <w:jc w:val="both"/>
        <w:rPr>
          <w:rFonts w:cs="Arial"/>
          <w:sz w:val="22"/>
          <w:szCs w:val="22"/>
        </w:rPr>
      </w:pPr>
    </w:p>
    <w:p w14:paraId="37E36721" w14:textId="77777777" w:rsidR="0079139E" w:rsidRPr="00B833C9" w:rsidRDefault="00F37ECC" w:rsidP="001956AF">
      <w:pPr>
        <w:pStyle w:val="Header"/>
        <w:tabs>
          <w:tab w:val="clear" w:pos="4153"/>
          <w:tab w:val="clear" w:pos="8306"/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  <w:r w:rsidRPr="00B833C9">
        <w:rPr>
          <w:rFonts w:cs="Arial"/>
          <w:b/>
          <w:sz w:val="22"/>
          <w:szCs w:val="22"/>
        </w:rPr>
        <w:t>AUTONOMY &amp; AUTHORITY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33A9A5B0" w14:textId="77777777" w:rsidTr="0080009F">
        <w:trPr>
          <w:trHeight w:val="400"/>
        </w:trPr>
        <w:tc>
          <w:tcPr>
            <w:tcW w:w="10135" w:type="dxa"/>
            <w:tcBorders>
              <w:bottom w:val="double" w:sz="4" w:space="0" w:color="auto"/>
            </w:tcBorders>
          </w:tcPr>
          <w:p w14:paraId="29F83F85" w14:textId="77777777" w:rsidR="00F37ECC" w:rsidRPr="00B833C9" w:rsidRDefault="00BA6E30" w:rsidP="005426DB">
            <w:pPr>
              <w:pStyle w:val="BodyText2"/>
              <w:spacing w:before="120" w:after="120"/>
              <w:ind w:left="57" w:right="57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To be able to work </w:t>
            </w:r>
            <w:r w:rsidR="0079139E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unsupervised </w:t>
            </w:r>
            <w:r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when required and to take responsibility for workload.  To make suggestions for improvement in processes and procedures to improve efficiency.</w:t>
            </w:r>
          </w:p>
        </w:tc>
      </w:tr>
    </w:tbl>
    <w:p w14:paraId="0E4618A6" w14:textId="77777777" w:rsidR="00750924" w:rsidRPr="00B833C9" w:rsidRDefault="00750924" w:rsidP="001956AF">
      <w:pPr>
        <w:tabs>
          <w:tab w:val="left" w:pos="1843"/>
        </w:tabs>
        <w:jc w:val="both"/>
        <w:rPr>
          <w:rFonts w:cs="Arial"/>
          <w:b/>
          <w:sz w:val="22"/>
          <w:szCs w:val="22"/>
        </w:rPr>
      </w:pPr>
    </w:p>
    <w:p w14:paraId="322C4543" w14:textId="77777777" w:rsidR="0079139E" w:rsidRPr="00B833C9" w:rsidRDefault="00F37ECC" w:rsidP="001956AF">
      <w:pPr>
        <w:tabs>
          <w:tab w:val="left" w:pos="1843"/>
        </w:tabs>
        <w:spacing w:after="120"/>
        <w:jc w:val="both"/>
        <w:rPr>
          <w:rFonts w:cs="Arial"/>
          <w:sz w:val="22"/>
          <w:szCs w:val="22"/>
        </w:rPr>
      </w:pPr>
      <w:r w:rsidRPr="00B833C9">
        <w:rPr>
          <w:rFonts w:cs="Arial"/>
          <w:b/>
          <w:sz w:val="22"/>
          <w:szCs w:val="22"/>
        </w:rPr>
        <w:t>FUNCTIONAL</w:t>
      </w:r>
      <w:r w:rsidRPr="00B833C9">
        <w:rPr>
          <w:rFonts w:cs="Arial"/>
          <w:sz w:val="22"/>
          <w:szCs w:val="22"/>
        </w:rPr>
        <w:t xml:space="preserve"> </w:t>
      </w:r>
      <w:r w:rsidRPr="00B833C9">
        <w:rPr>
          <w:rFonts w:cs="Arial"/>
          <w:b/>
          <w:sz w:val="22"/>
          <w:szCs w:val="22"/>
        </w:rPr>
        <w:t>KNOWLEDGE/BUSINESS EXPERTISE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66D8B86A" w14:textId="77777777" w:rsidTr="0080009F">
        <w:trPr>
          <w:cantSplit/>
        </w:trPr>
        <w:tc>
          <w:tcPr>
            <w:tcW w:w="10135" w:type="dxa"/>
          </w:tcPr>
          <w:p w14:paraId="6769F494" w14:textId="586A8A6B" w:rsidR="00F37ECC" w:rsidRPr="00B833C9" w:rsidRDefault="00C719A1" w:rsidP="005426DB">
            <w:pPr>
              <w:pStyle w:val="BodyText2"/>
              <w:spacing w:before="120" w:after="120"/>
              <w:ind w:left="57" w:right="57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</w:t>
            </w:r>
            <w:r w:rsidR="00F37ECC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omputer literate, accurate and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with</w:t>
            </w:r>
            <w:r w:rsidR="00C03ED9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F37ECC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careful</w:t>
            </w:r>
            <w:r w:rsidR="00C03ED9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attention to detail.</w:t>
            </w:r>
            <w:r w:rsidR="00F37ECC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 Able to </w:t>
            </w:r>
            <w:r w:rsidR="00C03ED9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type proficiently.</w:t>
            </w:r>
            <w:r w:rsidR="00F37ECC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 Sensitivity and understanding </w:t>
            </w:r>
            <w:proofErr w:type="gramStart"/>
            <w:r w:rsidR="00F37ECC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is</w:t>
            </w:r>
            <w:proofErr w:type="gramEnd"/>
            <w:r w:rsidR="00F37ECC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required, together with absolute accuracy, discretion and confidentiality.</w:t>
            </w:r>
          </w:p>
        </w:tc>
      </w:tr>
    </w:tbl>
    <w:p w14:paraId="2327B4DE" w14:textId="77777777" w:rsidR="00F37ECC" w:rsidRPr="00B833C9" w:rsidRDefault="00F37ECC" w:rsidP="001956AF">
      <w:pPr>
        <w:jc w:val="both"/>
        <w:rPr>
          <w:rFonts w:cs="Arial"/>
          <w:sz w:val="22"/>
          <w:szCs w:val="22"/>
        </w:rPr>
      </w:pPr>
    </w:p>
    <w:p w14:paraId="455273E0" w14:textId="77777777" w:rsidR="0079139E" w:rsidRPr="00B833C9" w:rsidRDefault="00F37ECC" w:rsidP="001956AF">
      <w:pPr>
        <w:pStyle w:val="Heading2"/>
        <w:tabs>
          <w:tab w:val="left" w:pos="1843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833C9">
        <w:rPr>
          <w:rFonts w:ascii="Arial" w:hAnsi="Arial" w:cs="Arial"/>
          <w:sz w:val="22"/>
          <w:szCs w:val="22"/>
          <w:lang w:val="en-GB"/>
        </w:rPr>
        <w:t>PROBLEM SOLVING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7A93A156" w14:textId="77777777" w:rsidTr="0080009F">
        <w:trPr>
          <w:cantSplit/>
        </w:trPr>
        <w:tc>
          <w:tcPr>
            <w:tcW w:w="10135" w:type="dxa"/>
          </w:tcPr>
          <w:p w14:paraId="0734404E" w14:textId="77777777" w:rsidR="002747FF" w:rsidRPr="00B833C9" w:rsidRDefault="002747FF" w:rsidP="005426DB">
            <w:pPr>
              <w:pStyle w:val="BodyText2"/>
              <w:spacing w:before="120" w:after="120"/>
              <w:ind w:left="57" w:right="57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T</w:t>
            </w:r>
            <w:r w:rsidR="00F37ECC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o liaise with other staff to find solutions to internal and external problems.</w:t>
            </w:r>
          </w:p>
        </w:tc>
      </w:tr>
    </w:tbl>
    <w:p w14:paraId="0CA15881" w14:textId="77777777" w:rsidR="00750924" w:rsidRPr="00B833C9" w:rsidRDefault="00750924" w:rsidP="001956AF">
      <w:pPr>
        <w:tabs>
          <w:tab w:val="left" w:pos="1843"/>
        </w:tabs>
        <w:jc w:val="both"/>
        <w:rPr>
          <w:rFonts w:cs="Arial"/>
          <w:b/>
          <w:sz w:val="22"/>
          <w:szCs w:val="22"/>
        </w:rPr>
      </w:pPr>
    </w:p>
    <w:p w14:paraId="24CD14DF" w14:textId="77777777" w:rsidR="0079139E" w:rsidRPr="00B833C9" w:rsidRDefault="00F37ECC" w:rsidP="001956AF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  <w:r w:rsidRPr="00B833C9">
        <w:rPr>
          <w:rFonts w:cs="Arial"/>
          <w:b/>
          <w:sz w:val="22"/>
          <w:szCs w:val="22"/>
        </w:rPr>
        <w:t>NATURE &amp; AREA OF IMPACT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0F50623A" w14:textId="77777777" w:rsidTr="0080009F">
        <w:trPr>
          <w:cantSplit/>
        </w:trPr>
        <w:tc>
          <w:tcPr>
            <w:tcW w:w="10135" w:type="dxa"/>
          </w:tcPr>
          <w:p w14:paraId="6AA677D7" w14:textId="1FA9EF90" w:rsidR="002747FF" w:rsidRPr="00B833C9" w:rsidRDefault="00B508B3" w:rsidP="005426DB">
            <w:pPr>
              <w:pStyle w:val="BodyText2"/>
              <w:spacing w:before="120" w:after="120"/>
              <w:ind w:left="57" w:right="57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Support for Patient Services</w:t>
            </w:r>
            <w:r w:rsidR="00F37ECC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team</w:t>
            </w:r>
            <w:r w:rsidR="00C03ED9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gramStart"/>
            <w:r w:rsidR="00C03ED9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in order to</w:t>
            </w:r>
            <w:proofErr w:type="gramEnd"/>
            <w:r w:rsidR="00C03ED9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support the larger clinical teams to ensure</w:t>
            </w:r>
            <w:r w:rsidR="001C72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customer service </w:t>
            </w:r>
            <w:r w:rsidR="00C03ED9"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excellence.</w:t>
            </w:r>
          </w:p>
        </w:tc>
      </w:tr>
    </w:tbl>
    <w:p w14:paraId="19D50CDC" w14:textId="77777777" w:rsidR="00F37ECC" w:rsidRPr="00B833C9" w:rsidRDefault="00F37ECC" w:rsidP="001956AF">
      <w:pPr>
        <w:jc w:val="both"/>
        <w:rPr>
          <w:rFonts w:cs="Arial"/>
          <w:sz w:val="22"/>
          <w:szCs w:val="22"/>
        </w:rPr>
      </w:pPr>
    </w:p>
    <w:p w14:paraId="1D5B19D5" w14:textId="77777777" w:rsidR="00F37ECC" w:rsidRPr="00B833C9" w:rsidRDefault="00F37ECC" w:rsidP="001956AF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  <w:r w:rsidRPr="00B833C9">
        <w:rPr>
          <w:rFonts w:cs="Arial"/>
          <w:b/>
          <w:sz w:val="22"/>
          <w:szCs w:val="22"/>
        </w:rPr>
        <w:t>INTERPERSONAL SKILLS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1323227A" w14:textId="77777777" w:rsidTr="00156231">
        <w:trPr>
          <w:cantSplit/>
          <w:trHeight w:val="1681"/>
        </w:trPr>
        <w:tc>
          <w:tcPr>
            <w:tcW w:w="10135" w:type="dxa"/>
          </w:tcPr>
          <w:p w14:paraId="11876B11" w14:textId="6CAA3A18" w:rsidR="009C0AF7" w:rsidRPr="00B833C9" w:rsidRDefault="00F37ECC" w:rsidP="00C719A1">
            <w:pPr>
              <w:pStyle w:val="BodyText2"/>
              <w:spacing w:before="120"/>
              <w:ind w:left="57" w:right="57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Good team player, with sound communication skills and an ability to work under pressure.  A flexible and helpful attitude to ensure the smooth running of the department.</w:t>
            </w:r>
            <w:r w:rsidR="00C719A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03ED9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Good communication skill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s required at all levels, both internal</w:t>
            </w:r>
            <w:r w:rsidR="00C719A1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ly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external</w:t>
            </w:r>
            <w:r w:rsidR="00C719A1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ly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.  Ability to deal diplomatically with colleagues and </w:t>
            </w:r>
            <w:r w:rsidR="00CC50FB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patients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both face-to-face and via telephone or email.  Discretion required in dealing with </w:t>
            </w:r>
            <w:r w:rsidR="00CC50FB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patients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funding authorities because of the sensitive nature of the treatment, and confidentiality regulations.</w:t>
            </w:r>
            <w:r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 Good listener</w:t>
            </w:r>
            <w:r w:rsidR="00C719A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- a</w:t>
            </w:r>
            <w:r w:rsidRPr="00B833C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’friendly voice at the end of the phone'.  </w:t>
            </w:r>
          </w:p>
        </w:tc>
      </w:tr>
    </w:tbl>
    <w:p w14:paraId="63A9016B" w14:textId="77777777" w:rsidR="00750924" w:rsidRPr="00B833C9" w:rsidRDefault="00750924" w:rsidP="001956AF">
      <w:pPr>
        <w:jc w:val="both"/>
        <w:rPr>
          <w:rFonts w:cs="Arial"/>
          <w:b/>
          <w:sz w:val="22"/>
          <w:szCs w:val="22"/>
        </w:rPr>
      </w:pPr>
    </w:p>
    <w:p w14:paraId="65A84733" w14:textId="77777777" w:rsidR="00750924" w:rsidRPr="00B833C9" w:rsidRDefault="00683D2E" w:rsidP="00683D2E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  <w:r w:rsidRPr="00B833C9">
        <w:rPr>
          <w:rFonts w:cs="Arial"/>
          <w:b/>
          <w:sz w:val="22"/>
          <w:szCs w:val="22"/>
        </w:rPr>
        <w:t>SPECIAL PROJECTS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83D2E" w:rsidRPr="00B833C9" w14:paraId="08434DD8" w14:textId="77777777" w:rsidTr="0080009F">
        <w:tc>
          <w:tcPr>
            <w:tcW w:w="10173" w:type="dxa"/>
          </w:tcPr>
          <w:p w14:paraId="03C06DDC" w14:textId="11444FA6" w:rsidR="00683D2E" w:rsidRPr="00B833C9" w:rsidRDefault="00F772D9" w:rsidP="005426DB">
            <w:pPr>
              <w:spacing w:before="120" w:after="120"/>
              <w:ind w:left="57" w:right="57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 xml:space="preserve">To </w:t>
            </w:r>
            <w:r w:rsidR="00B508B3" w:rsidRPr="00B833C9">
              <w:rPr>
                <w:rFonts w:cs="Arial"/>
                <w:sz w:val="22"/>
                <w:szCs w:val="22"/>
              </w:rPr>
              <w:t xml:space="preserve">assist </w:t>
            </w:r>
            <w:r w:rsidRPr="00B833C9">
              <w:rPr>
                <w:rFonts w:cs="Arial"/>
                <w:sz w:val="22"/>
                <w:szCs w:val="22"/>
              </w:rPr>
              <w:t>with any special projects as and when required.</w:t>
            </w:r>
          </w:p>
        </w:tc>
      </w:tr>
    </w:tbl>
    <w:p w14:paraId="190DFE6F" w14:textId="77777777" w:rsidR="00683D2E" w:rsidRPr="00B833C9" w:rsidRDefault="00683D2E" w:rsidP="001956AF">
      <w:pPr>
        <w:jc w:val="both"/>
        <w:rPr>
          <w:rFonts w:cs="Arial"/>
          <w:b/>
          <w:sz w:val="22"/>
          <w:szCs w:val="22"/>
        </w:rPr>
      </w:pPr>
    </w:p>
    <w:p w14:paraId="5EE4FA5F" w14:textId="77777777" w:rsidR="00C719A1" w:rsidRDefault="00C719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8E6AD2F" w14:textId="39ADE2DD" w:rsidR="00750924" w:rsidRPr="00B833C9" w:rsidRDefault="00F37ECC" w:rsidP="001956AF">
      <w:pPr>
        <w:spacing w:after="120"/>
        <w:jc w:val="both"/>
        <w:rPr>
          <w:rFonts w:cs="Arial"/>
          <w:b/>
          <w:sz w:val="22"/>
          <w:szCs w:val="22"/>
        </w:rPr>
      </w:pPr>
      <w:r w:rsidRPr="00B833C9">
        <w:rPr>
          <w:rFonts w:cs="Arial"/>
          <w:b/>
          <w:sz w:val="22"/>
          <w:szCs w:val="22"/>
        </w:rPr>
        <w:lastRenderedPageBreak/>
        <w:t>CANDIDATE’S PROFILE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37ECC" w:rsidRPr="00B833C9" w14:paraId="52C5B2AF" w14:textId="77777777" w:rsidTr="0080009F">
        <w:trPr>
          <w:cantSplit/>
        </w:trPr>
        <w:tc>
          <w:tcPr>
            <w:tcW w:w="10135" w:type="dxa"/>
          </w:tcPr>
          <w:p w14:paraId="548EBB24" w14:textId="57535A2D" w:rsidR="00F37ECC" w:rsidRPr="00B833C9" w:rsidRDefault="00F37ECC" w:rsidP="005426DB">
            <w:pPr>
              <w:pStyle w:val="Heading2"/>
              <w:spacing w:before="120" w:after="120"/>
              <w:ind w:left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sz w:val="22"/>
                <w:szCs w:val="22"/>
                <w:lang w:val="en-GB"/>
              </w:rPr>
              <w:t>EDUCATION/PROFESSIONAL EXPERIENCE</w:t>
            </w:r>
          </w:p>
          <w:p w14:paraId="02AE3078" w14:textId="0AB85E70" w:rsidR="00750924" w:rsidRPr="001C72C0" w:rsidRDefault="001C72C0" w:rsidP="00CC18FE">
            <w:pPr>
              <w:pStyle w:val="Heading2"/>
              <w:numPr>
                <w:ilvl w:val="0"/>
                <w:numId w:val="4"/>
              </w:numPr>
              <w:ind w:left="426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1C72C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At least A level or equivalent </w:t>
            </w:r>
            <w:r w:rsidR="00203494" w:rsidRPr="001C72C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education</w:t>
            </w:r>
            <w:r w:rsidR="00352384" w:rsidRPr="001C72C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4DC4710C" w14:textId="2A29DC19" w:rsidR="001C72C0" w:rsidRPr="001C72C0" w:rsidRDefault="00156231" w:rsidP="00CC18FE">
            <w:pPr>
              <w:pStyle w:val="Heading2"/>
              <w:numPr>
                <w:ilvl w:val="0"/>
                <w:numId w:val="4"/>
              </w:numPr>
              <w:ind w:left="426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1C72C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Experience</w:t>
            </w:r>
            <w:r w:rsidR="000A6E94" w:rsidRPr="001C72C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in use of </w:t>
            </w:r>
            <w:r w:rsidR="001C72C0" w:rsidRPr="001C72C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email, </w:t>
            </w:r>
            <w:proofErr w:type="gramStart"/>
            <w:r w:rsidR="001C72C0" w:rsidRPr="001C72C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word</w:t>
            </w:r>
            <w:proofErr w:type="gramEnd"/>
            <w:r w:rsidR="00203494" w:rsidRPr="001C72C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databases</w:t>
            </w:r>
          </w:p>
          <w:p w14:paraId="7C25AA56" w14:textId="1165F04C" w:rsidR="001C72C0" w:rsidRDefault="001C72C0" w:rsidP="001C72C0">
            <w:pPr>
              <w:pStyle w:val="Heading2"/>
              <w:numPr>
                <w:ilvl w:val="0"/>
                <w:numId w:val="4"/>
              </w:numPr>
              <w:ind w:left="426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1C72C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Experience in a customer facing environment</w:t>
            </w:r>
          </w:p>
          <w:p w14:paraId="05E6287E" w14:textId="27B24D55" w:rsidR="001C72C0" w:rsidRPr="001C72C0" w:rsidRDefault="001C72C0" w:rsidP="00C719A1">
            <w:pPr>
              <w:pStyle w:val="Heading2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 w:rsidRPr="001C72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Experience in a clinical environment an advantage</w:t>
            </w:r>
          </w:p>
          <w:p w14:paraId="072C29AD" w14:textId="77777777" w:rsidR="0079139E" w:rsidRPr="00B833C9" w:rsidRDefault="0079139E" w:rsidP="001956AF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477716" w14:textId="643A9ACC" w:rsidR="00750924" w:rsidRPr="00B833C9" w:rsidRDefault="00F37ECC" w:rsidP="005426DB">
            <w:pPr>
              <w:pStyle w:val="Heading2"/>
              <w:spacing w:after="120"/>
              <w:ind w:left="57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sz w:val="22"/>
                <w:szCs w:val="22"/>
                <w:lang w:val="en-GB"/>
              </w:rPr>
              <w:t>LANGUAGES</w:t>
            </w:r>
          </w:p>
          <w:p w14:paraId="04B06B66" w14:textId="49C8B40C" w:rsidR="00F37ECC" w:rsidRPr="00B833C9" w:rsidRDefault="000A6E94" w:rsidP="00315BFB">
            <w:pPr>
              <w:pStyle w:val="Heading2"/>
              <w:numPr>
                <w:ilvl w:val="0"/>
                <w:numId w:val="5"/>
              </w:numPr>
              <w:ind w:left="426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Excellent spoken and written </w:t>
            </w:r>
            <w:r w:rsidR="00F37ECC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English</w:t>
            </w:r>
          </w:p>
          <w:p w14:paraId="7F14EAD0" w14:textId="77777777" w:rsidR="00750924" w:rsidRPr="00B833C9" w:rsidRDefault="00750924" w:rsidP="001956AF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8127B2" w14:textId="77777777" w:rsidR="00C03ED9" w:rsidRPr="00B833C9" w:rsidRDefault="00F37ECC" w:rsidP="005426DB">
            <w:pPr>
              <w:pStyle w:val="Heading2"/>
              <w:ind w:left="57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sz w:val="22"/>
                <w:szCs w:val="22"/>
                <w:lang w:val="en-GB"/>
              </w:rPr>
              <w:t>SKILLS &amp; COMPETENCIES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    </w:t>
            </w:r>
          </w:p>
          <w:p w14:paraId="55DCB480" w14:textId="77777777" w:rsidR="00C03ED9" w:rsidRPr="00B833C9" w:rsidRDefault="00C03ED9" w:rsidP="005426DB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Computer literate</w:t>
            </w:r>
            <w:r w:rsidR="000A6E94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ideally with touch typing skills</w:t>
            </w:r>
            <w:r w:rsidR="00352384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0F056E5E" w14:textId="77777777" w:rsidR="00203494" w:rsidRPr="00B833C9" w:rsidRDefault="00630941" w:rsidP="005426DB">
            <w:pPr>
              <w:numPr>
                <w:ilvl w:val="0"/>
                <w:numId w:val="3"/>
              </w:numPr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Excellent telephone manner.</w:t>
            </w:r>
          </w:p>
          <w:p w14:paraId="5E67B3C9" w14:textId="77777777" w:rsidR="00630941" w:rsidRPr="00B833C9" w:rsidRDefault="00630941" w:rsidP="005426DB">
            <w:pPr>
              <w:numPr>
                <w:ilvl w:val="0"/>
                <w:numId w:val="3"/>
              </w:numPr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A desire to de</w:t>
            </w:r>
            <w:r w:rsidR="00B833C9">
              <w:rPr>
                <w:rFonts w:cs="Arial"/>
                <w:sz w:val="22"/>
                <w:szCs w:val="22"/>
              </w:rPr>
              <w:t>liv</w:t>
            </w:r>
            <w:r w:rsidRPr="00B833C9">
              <w:rPr>
                <w:rFonts w:cs="Arial"/>
                <w:sz w:val="22"/>
                <w:szCs w:val="22"/>
              </w:rPr>
              <w:t>er excellent customer service.</w:t>
            </w:r>
          </w:p>
          <w:p w14:paraId="4B69033B" w14:textId="77777777" w:rsidR="00C03ED9" w:rsidRPr="00B833C9" w:rsidRDefault="00C03ED9" w:rsidP="005426DB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</w:t>
            </w:r>
            <w:r w:rsidR="00F37ECC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ccurate, methodical, well organised and used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to working as part of a team</w:t>
            </w:r>
            <w:r w:rsidR="00352384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16ADC6C7" w14:textId="59E5351D" w:rsidR="00C03ED9" w:rsidRPr="00B833C9" w:rsidRDefault="00C719A1" w:rsidP="005426DB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Able to work in a </w:t>
            </w:r>
            <w:r w:rsidR="00BB44DD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fast-paced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environment with </w:t>
            </w:r>
            <w:r w:rsidR="00C03ED9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excellent </w:t>
            </w:r>
            <w:r w:rsidR="00F37ECC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attention to detail</w:t>
            </w:r>
            <w:r w:rsidR="00352384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23AF79B1" w14:textId="0C1B3206" w:rsidR="00C03ED9" w:rsidRPr="00B833C9" w:rsidRDefault="00C03ED9" w:rsidP="005426DB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</w:t>
            </w:r>
            <w:r w:rsidR="00F37ECC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alm outlook, discrete, </w:t>
            </w:r>
            <w:proofErr w:type="gramStart"/>
            <w:r w:rsidR="00F37ECC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adaptable</w:t>
            </w:r>
            <w:proofErr w:type="gramEnd"/>
            <w:r w:rsidR="00C719A1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able to </w:t>
            </w:r>
            <w:r w:rsidR="00BB44DD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respond to patients in an appropriate manner.</w:t>
            </w:r>
          </w:p>
          <w:p w14:paraId="1DDC3406" w14:textId="2CBAAB15" w:rsidR="00C03ED9" w:rsidRPr="00B833C9" w:rsidRDefault="00C03ED9" w:rsidP="005426DB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</w:t>
            </w:r>
            <w:r w:rsidR="00F37ECC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apable of lateral thinking and have good recall.</w:t>
            </w:r>
          </w:p>
          <w:p w14:paraId="23C490EA" w14:textId="276F5C15" w:rsidR="00C03ED9" w:rsidRPr="00B833C9" w:rsidRDefault="00C03ED9" w:rsidP="005426DB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W</w:t>
            </w:r>
            <w:r w:rsidR="00F37ECC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illing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ness</w:t>
            </w:r>
            <w:r w:rsidR="00F37ECC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to learn and receptive to continued education</w:t>
            </w:r>
            <w:r w:rsidR="009C0AF7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46F82677" w14:textId="77777777" w:rsidR="00C03ED9" w:rsidRPr="00B833C9" w:rsidRDefault="00F37ECC" w:rsidP="005426DB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A caring and understanding attitude to patients and awareness of the </w:t>
            </w:r>
            <w:r w:rsidR="000A6E94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sensitivity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confidentially of </w:t>
            </w:r>
            <w:r w:rsidR="000A6E94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fertility treatments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.  </w:t>
            </w:r>
          </w:p>
          <w:p w14:paraId="38E88BAE" w14:textId="77777777" w:rsidR="00F37ECC" w:rsidRPr="00B833C9" w:rsidRDefault="00F37ECC" w:rsidP="005426DB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Able to prioritise workload and willing to</w:t>
            </w:r>
            <w:r w:rsidR="009C0AF7"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assist other members of staff.</w:t>
            </w:r>
            <w:r w:rsidRPr="00B833C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14:paraId="4C4373FE" w14:textId="77777777" w:rsidR="00C03ED9" w:rsidRPr="00B833C9" w:rsidRDefault="00C03ED9" w:rsidP="001956A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564D47F" w14:textId="77777777" w:rsidR="00F37ECC" w:rsidRPr="00B833C9" w:rsidRDefault="00F37ECC" w:rsidP="001956AF">
      <w:pPr>
        <w:jc w:val="both"/>
        <w:rPr>
          <w:rFonts w:cs="Arial"/>
          <w:sz w:val="22"/>
          <w:szCs w:val="22"/>
        </w:rPr>
      </w:pPr>
    </w:p>
    <w:p w14:paraId="0838B55A" w14:textId="77777777" w:rsidR="0079139E" w:rsidRPr="00B833C9" w:rsidRDefault="0079139E" w:rsidP="001956AF">
      <w:pPr>
        <w:jc w:val="both"/>
        <w:rPr>
          <w:rFonts w:cs="Arial"/>
          <w:sz w:val="22"/>
          <w:szCs w:val="22"/>
        </w:rPr>
      </w:pP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992"/>
        <w:gridCol w:w="3119"/>
      </w:tblGrid>
      <w:tr w:rsidR="00F37ECC" w:rsidRPr="00B833C9" w14:paraId="334E3D20" w14:textId="77777777" w:rsidTr="0080009F">
        <w:trPr>
          <w:cantSplit/>
        </w:trPr>
        <w:tc>
          <w:tcPr>
            <w:tcW w:w="10135" w:type="dxa"/>
            <w:gridSpan w:val="4"/>
          </w:tcPr>
          <w:p w14:paraId="0291ED6E" w14:textId="77777777" w:rsidR="00F37ECC" w:rsidRPr="00B833C9" w:rsidRDefault="00F37ECC" w:rsidP="001956A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B833C9">
              <w:rPr>
                <w:rFonts w:cs="Arial"/>
                <w:b/>
                <w:sz w:val="22"/>
                <w:szCs w:val="22"/>
              </w:rPr>
              <w:t>APPROVALS</w:t>
            </w:r>
          </w:p>
        </w:tc>
      </w:tr>
      <w:tr w:rsidR="00F37ECC" w:rsidRPr="00B833C9" w14:paraId="4659FC12" w14:textId="77777777" w:rsidTr="0080009F">
        <w:trPr>
          <w:cantSplit/>
        </w:trPr>
        <w:tc>
          <w:tcPr>
            <w:tcW w:w="1913" w:type="dxa"/>
          </w:tcPr>
          <w:p w14:paraId="5B8BB5E3" w14:textId="77777777" w:rsidR="00F37ECC" w:rsidRPr="00B833C9" w:rsidRDefault="001956AF" w:rsidP="001956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JOB HOLDER</w:t>
            </w:r>
            <w:r w:rsidR="00F37ECC" w:rsidRPr="00B833C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111" w:type="dxa"/>
          </w:tcPr>
          <w:p w14:paraId="19CDBE54" w14:textId="77777777" w:rsidR="00F37ECC" w:rsidRPr="00B833C9" w:rsidRDefault="00F37ECC" w:rsidP="001956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0B4F79" w14:textId="77777777" w:rsidR="00F37ECC" w:rsidRPr="00B833C9" w:rsidRDefault="00203494" w:rsidP="001956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DATE</w:t>
            </w:r>
            <w:r w:rsidR="00F37ECC" w:rsidRPr="00B833C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14:paraId="1DF475DA" w14:textId="77777777" w:rsidR="00F37ECC" w:rsidRPr="00B833C9" w:rsidRDefault="00F37ECC" w:rsidP="001956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7ECC" w:rsidRPr="00B833C9" w14:paraId="612244A6" w14:textId="77777777" w:rsidTr="0080009F">
        <w:trPr>
          <w:cantSplit/>
          <w:trHeight w:val="388"/>
        </w:trPr>
        <w:tc>
          <w:tcPr>
            <w:tcW w:w="1913" w:type="dxa"/>
          </w:tcPr>
          <w:p w14:paraId="05280A25" w14:textId="77777777" w:rsidR="00F37ECC" w:rsidRPr="00B833C9" w:rsidRDefault="00F37ECC" w:rsidP="001956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LINE MANAGER</w:t>
            </w:r>
            <w:r w:rsidR="00203494" w:rsidRPr="00B833C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111" w:type="dxa"/>
          </w:tcPr>
          <w:p w14:paraId="6C19EB7B" w14:textId="77777777" w:rsidR="00F37ECC" w:rsidRPr="00B833C9" w:rsidRDefault="00F37ECC" w:rsidP="001956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BB6CF" w14:textId="77777777" w:rsidR="00F37ECC" w:rsidRPr="00B833C9" w:rsidRDefault="00203494" w:rsidP="001956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B833C9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3119" w:type="dxa"/>
          </w:tcPr>
          <w:p w14:paraId="7450F70B" w14:textId="77777777" w:rsidR="00F37ECC" w:rsidRPr="00B833C9" w:rsidRDefault="00F37ECC" w:rsidP="001956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AB0849E" w14:textId="77777777" w:rsidR="00C23D2E" w:rsidRPr="00B833C9" w:rsidRDefault="00C23D2E" w:rsidP="001956AF">
      <w:pPr>
        <w:jc w:val="both"/>
        <w:rPr>
          <w:rFonts w:cs="Arial"/>
          <w:sz w:val="22"/>
          <w:szCs w:val="22"/>
        </w:rPr>
      </w:pPr>
    </w:p>
    <w:p w14:paraId="60DCAC50" w14:textId="77777777" w:rsidR="00BB5744" w:rsidRPr="00B833C9" w:rsidRDefault="00BB5744" w:rsidP="001956AF">
      <w:pPr>
        <w:jc w:val="both"/>
        <w:rPr>
          <w:rFonts w:cs="Arial"/>
          <w:sz w:val="22"/>
          <w:szCs w:val="22"/>
        </w:rPr>
      </w:pPr>
    </w:p>
    <w:p w14:paraId="0CCB7047" w14:textId="77777777" w:rsidR="00BB5744" w:rsidRPr="00B833C9" w:rsidRDefault="00BB5744" w:rsidP="001956AF">
      <w:pPr>
        <w:jc w:val="both"/>
        <w:rPr>
          <w:rFonts w:cs="Arial"/>
          <w:sz w:val="22"/>
          <w:szCs w:val="22"/>
        </w:rPr>
      </w:pPr>
    </w:p>
    <w:sectPr w:rsidR="00BB5744" w:rsidRPr="00B833C9" w:rsidSect="00156231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3613" w14:textId="77777777" w:rsidR="006551A1" w:rsidRDefault="006551A1" w:rsidP="008B6D5B">
      <w:r>
        <w:separator/>
      </w:r>
    </w:p>
  </w:endnote>
  <w:endnote w:type="continuationSeparator" w:id="0">
    <w:p w14:paraId="0E57C474" w14:textId="77777777" w:rsidR="006551A1" w:rsidRDefault="006551A1" w:rsidP="008B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CFB" w14:textId="77777777" w:rsidR="00687C64" w:rsidRPr="00687C64" w:rsidRDefault="009411E9" w:rsidP="00687C64">
    <w:pPr>
      <w:pStyle w:val="Footer"/>
      <w:tabs>
        <w:tab w:val="clear" w:pos="4513"/>
        <w:tab w:val="clear" w:pos="9026"/>
        <w:tab w:val="right" w:pos="9639"/>
      </w:tabs>
      <w:rPr>
        <w:sz w:val="22"/>
        <w:szCs w:val="22"/>
      </w:rPr>
    </w:pPr>
    <w:r>
      <w:fldChar w:fldCharType="begin"/>
    </w:r>
    <w:r>
      <w:instrText xml:space="preserve"> DOCVARIABLE IGS_DocUserRef \* MERGEFORMAT </w:instrText>
    </w:r>
    <w:r>
      <w:fldChar w:fldCharType="separate"/>
    </w:r>
    <w:r w:rsidR="00D82190" w:rsidRPr="00D82190">
      <w:rPr>
        <w:sz w:val="22"/>
        <w:szCs w:val="22"/>
      </w:rPr>
      <w:t>JD049</w:t>
    </w:r>
    <w:r>
      <w:rPr>
        <w:sz w:val="22"/>
        <w:szCs w:val="22"/>
      </w:rPr>
      <w:fldChar w:fldCharType="end"/>
    </w:r>
    <w:r w:rsidR="00687C64" w:rsidRPr="00687C64">
      <w:rPr>
        <w:sz w:val="22"/>
        <w:szCs w:val="22"/>
      </w:rPr>
      <w:t>R</w:t>
    </w:r>
    <w:r>
      <w:fldChar w:fldCharType="begin"/>
    </w:r>
    <w:r>
      <w:instrText xml:space="preserve"> DOCVARIABLE IGS_DocRevision \* MERGEFORMAT </w:instrText>
    </w:r>
    <w:r>
      <w:fldChar w:fldCharType="separate"/>
    </w:r>
    <w:r w:rsidR="00D82190" w:rsidRPr="00D82190">
      <w:rPr>
        <w:sz w:val="22"/>
        <w:szCs w:val="22"/>
      </w:rPr>
      <w:t>4.00</w:t>
    </w:r>
    <w:r>
      <w:rPr>
        <w:sz w:val="22"/>
        <w:szCs w:val="22"/>
      </w:rPr>
      <w:fldChar w:fldCharType="end"/>
    </w:r>
    <w:r w:rsidR="00687C64" w:rsidRPr="00687C64">
      <w:rPr>
        <w:sz w:val="22"/>
        <w:szCs w:val="22"/>
      </w:rPr>
      <w:t xml:space="preserve">  Issued: </w:t>
    </w:r>
    <w:r>
      <w:fldChar w:fldCharType="begin"/>
    </w:r>
    <w:r>
      <w:instrText xml:space="preserve"> DOCVARIABLE IGS_DocViewedRevIssDate \* MERGEFORMAT </w:instrText>
    </w:r>
    <w:r>
      <w:fldChar w:fldCharType="separate"/>
    </w:r>
    <w:r w:rsidR="00D82190" w:rsidRPr="00D82190">
      <w:rPr>
        <w:sz w:val="22"/>
        <w:szCs w:val="22"/>
      </w:rPr>
      <w:t>03/07/2017</w:t>
    </w:r>
    <w:r>
      <w:rPr>
        <w:sz w:val="22"/>
        <w:szCs w:val="22"/>
      </w:rPr>
      <w:fldChar w:fldCharType="end"/>
    </w:r>
    <w:r w:rsidR="00687C64" w:rsidRPr="00687C64">
      <w:rPr>
        <w:sz w:val="22"/>
        <w:szCs w:val="22"/>
      </w:rPr>
      <w:tab/>
      <w:t xml:space="preserve">Page </w:t>
    </w:r>
    <w:r w:rsidR="001163E3" w:rsidRPr="00687C64">
      <w:rPr>
        <w:sz w:val="22"/>
        <w:szCs w:val="22"/>
      </w:rPr>
      <w:fldChar w:fldCharType="begin"/>
    </w:r>
    <w:r w:rsidR="00687C64" w:rsidRPr="00687C64">
      <w:rPr>
        <w:sz w:val="22"/>
        <w:szCs w:val="22"/>
      </w:rPr>
      <w:instrText xml:space="preserve"> PAGE   \* MERGEFORMAT </w:instrText>
    </w:r>
    <w:r w:rsidR="001163E3" w:rsidRPr="00687C64">
      <w:rPr>
        <w:sz w:val="22"/>
        <w:szCs w:val="22"/>
      </w:rPr>
      <w:fldChar w:fldCharType="separate"/>
    </w:r>
    <w:r w:rsidR="00D82190">
      <w:rPr>
        <w:noProof/>
        <w:sz w:val="22"/>
        <w:szCs w:val="22"/>
      </w:rPr>
      <w:t>3</w:t>
    </w:r>
    <w:r w:rsidR="001163E3" w:rsidRPr="00687C64">
      <w:rPr>
        <w:sz w:val="22"/>
        <w:szCs w:val="22"/>
      </w:rPr>
      <w:fldChar w:fldCharType="end"/>
    </w:r>
    <w:r w:rsidR="00687C64" w:rsidRPr="00687C64">
      <w:rPr>
        <w:sz w:val="22"/>
        <w:szCs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D82190" w:rsidRPr="00D82190">
      <w:rPr>
        <w:noProof/>
        <w:sz w:val="22"/>
        <w:szCs w:val="22"/>
      </w:rPr>
      <w:t>3</w:t>
    </w:r>
    <w:r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88F8" w14:textId="77777777" w:rsidR="00687C64" w:rsidRPr="00687C64" w:rsidRDefault="009411E9" w:rsidP="00687C64">
    <w:pPr>
      <w:pStyle w:val="Footer"/>
      <w:tabs>
        <w:tab w:val="clear" w:pos="4513"/>
        <w:tab w:val="clear" w:pos="9026"/>
        <w:tab w:val="right" w:pos="9639"/>
      </w:tabs>
      <w:rPr>
        <w:sz w:val="22"/>
        <w:szCs w:val="22"/>
      </w:rPr>
    </w:pPr>
    <w:r>
      <w:fldChar w:fldCharType="begin"/>
    </w:r>
    <w:r>
      <w:instrText xml:space="preserve"> DOCVARIABLE IGS_DocUserRef \* MERGEFORMAT </w:instrText>
    </w:r>
    <w:r>
      <w:fldChar w:fldCharType="separate"/>
    </w:r>
    <w:r w:rsidR="00D82190" w:rsidRPr="00D82190">
      <w:rPr>
        <w:sz w:val="22"/>
        <w:szCs w:val="22"/>
      </w:rPr>
      <w:t>JD049</w:t>
    </w:r>
    <w:r>
      <w:rPr>
        <w:sz w:val="22"/>
        <w:szCs w:val="22"/>
      </w:rPr>
      <w:fldChar w:fldCharType="end"/>
    </w:r>
    <w:r w:rsidR="00687C64" w:rsidRPr="00687C64">
      <w:rPr>
        <w:sz w:val="22"/>
        <w:szCs w:val="22"/>
      </w:rPr>
      <w:t>R</w:t>
    </w:r>
    <w:r>
      <w:fldChar w:fldCharType="begin"/>
    </w:r>
    <w:r>
      <w:instrText xml:space="preserve"> DOCVARIABLE IGS_DocRevision \* MERGEFORMAT </w:instrText>
    </w:r>
    <w:r>
      <w:fldChar w:fldCharType="separate"/>
    </w:r>
    <w:r w:rsidR="00D82190" w:rsidRPr="00D82190">
      <w:rPr>
        <w:sz w:val="22"/>
        <w:szCs w:val="22"/>
      </w:rPr>
      <w:t>4.00</w:t>
    </w:r>
    <w:r>
      <w:rPr>
        <w:sz w:val="22"/>
        <w:szCs w:val="22"/>
      </w:rPr>
      <w:fldChar w:fldCharType="end"/>
    </w:r>
    <w:r w:rsidR="00687C64" w:rsidRPr="00687C64">
      <w:rPr>
        <w:sz w:val="22"/>
        <w:szCs w:val="22"/>
      </w:rPr>
      <w:t xml:space="preserve">  Issued: </w:t>
    </w:r>
    <w:r>
      <w:fldChar w:fldCharType="begin"/>
    </w:r>
    <w:r>
      <w:instrText xml:space="preserve"> DOCVARIABLE IGS_DocViewedRevIssDate \* MERGEFORMAT </w:instrText>
    </w:r>
    <w:r>
      <w:fldChar w:fldCharType="separate"/>
    </w:r>
    <w:r w:rsidR="00D82190" w:rsidRPr="00D82190">
      <w:rPr>
        <w:sz w:val="22"/>
        <w:szCs w:val="22"/>
      </w:rPr>
      <w:t>03/07/2017</w:t>
    </w:r>
    <w:r>
      <w:rPr>
        <w:sz w:val="22"/>
        <w:szCs w:val="22"/>
      </w:rPr>
      <w:fldChar w:fldCharType="end"/>
    </w:r>
    <w:r w:rsidR="00687C64" w:rsidRPr="00687C64">
      <w:rPr>
        <w:sz w:val="22"/>
        <w:szCs w:val="22"/>
      </w:rPr>
      <w:tab/>
      <w:t xml:space="preserve">Page </w:t>
    </w:r>
    <w:r w:rsidR="001163E3" w:rsidRPr="00687C64">
      <w:rPr>
        <w:sz w:val="22"/>
        <w:szCs w:val="22"/>
      </w:rPr>
      <w:fldChar w:fldCharType="begin"/>
    </w:r>
    <w:r w:rsidR="00687C64" w:rsidRPr="00687C64">
      <w:rPr>
        <w:sz w:val="22"/>
        <w:szCs w:val="22"/>
      </w:rPr>
      <w:instrText xml:space="preserve"> PAGE   \* MERGEFORMAT </w:instrText>
    </w:r>
    <w:r w:rsidR="001163E3" w:rsidRPr="00687C64">
      <w:rPr>
        <w:sz w:val="22"/>
        <w:szCs w:val="22"/>
      </w:rPr>
      <w:fldChar w:fldCharType="separate"/>
    </w:r>
    <w:r w:rsidR="00D82190">
      <w:rPr>
        <w:noProof/>
        <w:sz w:val="22"/>
        <w:szCs w:val="22"/>
      </w:rPr>
      <w:t>1</w:t>
    </w:r>
    <w:r w:rsidR="001163E3" w:rsidRPr="00687C64">
      <w:rPr>
        <w:sz w:val="22"/>
        <w:szCs w:val="22"/>
      </w:rPr>
      <w:fldChar w:fldCharType="end"/>
    </w:r>
    <w:r w:rsidR="00687C64" w:rsidRPr="00687C64">
      <w:rPr>
        <w:sz w:val="22"/>
        <w:szCs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D82190" w:rsidRPr="00D82190">
      <w:rPr>
        <w:noProof/>
        <w:sz w:val="22"/>
        <w:szCs w:val="22"/>
      </w:rPr>
      <w:t>3</w:t>
    </w:r>
    <w:r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06E4" w14:textId="77777777" w:rsidR="006551A1" w:rsidRDefault="006551A1" w:rsidP="008B6D5B">
      <w:r>
        <w:separator/>
      </w:r>
    </w:p>
  </w:footnote>
  <w:footnote w:type="continuationSeparator" w:id="0">
    <w:p w14:paraId="242A21AC" w14:textId="77777777" w:rsidR="006551A1" w:rsidRDefault="006551A1" w:rsidP="008B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4A0" w:firstRow="1" w:lastRow="0" w:firstColumn="1" w:lastColumn="0" w:noHBand="0" w:noVBand="1"/>
    </w:tblPr>
    <w:tblGrid>
      <w:gridCol w:w="6912"/>
      <w:gridCol w:w="3544"/>
    </w:tblGrid>
    <w:tr w:rsidR="00BB5744" w14:paraId="4AAF9ED8" w14:textId="77777777" w:rsidTr="00BB5744">
      <w:tc>
        <w:tcPr>
          <w:tcW w:w="6912" w:type="dxa"/>
        </w:tcPr>
        <w:p w14:paraId="6C4CFB66" w14:textId="77777777" w:rsidR="00BB5744" w:rsidRDefault="00BB5744" w:rsidP="00BB5744">
          <w:pPr>
            <w:pStyle w:val="Header"/>
          </w:pPr>
        </w:p>
        <w:p w14:paraId="605564C6" w14:textId="77777777" w:rsidR="00BB5744" w:rsidRDefault="00BB5744" w:rsidP="00BB5744">
          <w:pPr>
            <w:pStyle w:val="Header"/>
          </w:pPr>
        </w:p>
        <w:p w14:paraId="4707EF59" w14:textId="77777777" w:rsidR="00BB5744" w:rsidRDefault="00BB5744" w:rsidP="00BB5744">
          <w:pPr>
            <w:pStyle w:val="Header"/>
          </w:pPr>
        </w:p>
        <w:p w14:paraId="167606FF" w14:textId="77777777" w:rsidR="00BB5744" w:rsidRPr="00BB4639" w:rsidRDefault="00BB5744" w:rsidP="00BB5744">
          <w:pPr>
            <w:pStyle w:val="Head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Job Description</w:t>
          </w:r>
        </w:p>
      </w:tc>
      <w:tc>
        <w:tcPr>
          <w:tcW w:w="3544" w:type="dxa"/>
        </w:tcPr>
        <w:p w14:paraId="48F71A0F" w14:textId="215D2A2E" w:rsidR="00BB5744" w:rsidRDefault="00145C8B" w:rsidP="00BB574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E27EF05" wp14:editId="4535C38A">
                <wp:simplePos x="0" y="0"/>
                <wp:positionH relativeFrom="column">
                  <wp:posOffset>259715</wp:posOffset>
                </wp:positionH>
                <wp:positionV relativeFrom="paragraph">
                  <wp:posOffset>155575</wp:posOffset>
                </wp:positionV>
                <wp:extent cx="1917700" cy="52578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457" y="21130"/>
                    <wp:lineTo x="21457" y="0"/>
                    <wp:lineTo x="0" y="0"/>
                  </wp:wrapPolygon>
                </wp:wrapTight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E6DA5CD" w14:textId="77777777" w:rsidR="00BB5744" w:rsidRDefault="00BB5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80A"/>
    <w:multiLevelType w:val="hybridMultilevel"/>
    <w:tmpl w:val="F8AC7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6EA5"/>
    <w:multiLevelType w:val="hybridMultilevel"/>
    <w:tmpl w:val="1D9C7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5EBB"/>
    <w:multiLevelType w:val="hybridMultilevel"/>
    <w:tmpl w:val="DCA8B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1800"/>
    <w:multiLevelType w:val="hybridMultilevel"/>
    <w:tmpl w:val="2A1AAAC0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E40B24"/>
    <w:multiLevelType w:val="hybridMultilevel"/>
    <w:tmpl w:val="4848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36119"/>
    <w:multiLevelType w:val="hybridMultilevel"/>
    <w:tmpl w:val="749A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C4625"/>
    <w:multiLevelType w:val="hybridMultilevel"/>
    <w:tmpl w:val="0FC4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6782">
    <w:abstractNumId w:val="0"/>
  </w:num>
  <w:num w:numId="2" w16cid:durableId="1128819005">
    <w:abstractNumId w:val="2"/>
  </w:num>
  <w:num w:numId="3" w16cid:durableId="1891651142">
    <w:abstractNumId w:val="4"/>
  </w:num>
  <w:num w:numId="4" w16cid:durableId="1062631267">
    <w:abstractNumId w:val="6"/>
  </w:num>
  <w:num w:numId="5" w16cid:durableId="1186015546">
    <w:abstractNumId w:val="5"/>
  </w:num>
  <w:num w:numId="6" w16cid:durableId="20136108">
    <w:abstractNumId w:val="3"/>
  </w:num>
  <w:num w:numId="7" w16cid:durableId="85623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GS_CurrentUserID" w:val="921"/>
    <w:docVar w:name="IGS_CurrentUserName" w:val="Kerry Prickett"/>
    <w:docVar w:name="IGS_DatabaseAlias" w:val="Live"/>
    <w:docVar w:name="IGS_DatabasePath" w:val="gb2vm017:C:\Workbench\qwb_data\Live\Live.fdb"/>
    <w:docVar w:name="IGS_DocAssignedCRQs" w:val="&lt;No Data&gt;"/>
    <w:docVar w:name="IGS_DocAuthorName" w:val="Fran Rose-Smith"/>
    <w:docVar w:name="IGS_DocCategory" w:val="Bourn Hall Clinic"/>
    <w:docVar w:name="IGS_DocControlledUsingWorkbench" w:val="This document is controlled using Workbench"/>
    <w:docVar w:name="IGS_DocCreationDate" w:val="22/11/2012"/>
    <w:docVar w:name="IGS_DocDepartment" w:val="Human Resources"/>
    <w:docVar w:name="IGS_DocIssueDate" w:val="03/07/2017"/>
    <w:docVar w:name="IGS_DocIssuedRevision" w:val="4.00"/>
    <w:docVar w:name="IGS_DocLastApproverDate" w:val="03/07/2017"/>
    <w:docVar w:name="IGS_DocLastApproverName" w:val="Nicola Graver"/>
    <w:docVar w:name="IGS_DocLastApprReason" w:val="&lt;No Data&gt;"/>
    <w:docVar w:name="IGS_DocLastButOneApprDate" w:val="29/06/2017"/>
    <w:docVar w:name="IGS_DocLastButOneApprName" w:val="Helen Gordon"/>
    <w:docVar w:name="IGS_DocLastButOneApprReason" w:val="&lt;No Data&gt;"/>
    <w:docVar w:name="IGS_DocLastButOneUnschRevDate" w:val="&lt;No Data&gt;"/>
    <w:docVar w:name="IGS_DocLastButOneUnschRevID" w:val="&lt;No Data&gt;"/>
    <w:docVar w:name="IGS_DocLastButThreeApprDate" w:val="&lt;No Data&gt;"/>
    <w:docVar w:name="IGS_DocLastButThreeApprName" w:val="&lt;No Data&gt;"/>
    <w:docVar w:name="IGS_DocLastButThreeApprReason" w:val="&lt;No Data&gt;"/>
    <w:docVar w:name="IGS_DocLastButThreeUnschRevDate" w:val="&lt;No Data&gt;"/>
    <w:docVar w:name="IGS_DocLastButThreeUnschRevID" w:val="&lt;No Data&gt;"/>
    <w:docVar w:name="IGS_DocLastButTwoApprDate" w:val="&lt;No Data&gt;"/>
    <w:docVar w:name="IGS_DocLastButTwoApprName" w:val="&lt;No Data&gt;"/>
    <w:docVar w:name="IGS_DocLastButTwoApprReason" w:val="&lt;No Data&gt;"/>
    <w:docVar w:name="IGS_DocLastButTwoUnschRevDate" w:val="&lt;No Data&gt;"/>
    <w:docVar w:name="IGS_DocLastButTwoUnschRevID" w:val="&lt;No Data&gt;"/>
    <w:docVar w:name="IGS_DocLastCompSchedRevDate" w:val="19/09/2016"/>
    <w:docVar w:name="IGS_DocLastCompSchedRevID" w:val="4"/>
    <w:docVar w:name="IGS_DocLastCompUnschRevDate" w:val="21/06/2017"/>
    <w:docVar w:name="IGS_DocLastCompUnschRevID" w:val="6"/>
    <w:docVar w:name="IGS_DocLastModifiedDate" w:val="29/06/2017"/>
    <w:docVar w:name="IGS_DocLastStatus" w:val="Issued"/>
    <w:docVar w:name="IGS_DocLastUnschRevDate" w:val="&lt;No Data&gt;"/>
    <w:docVar w:name="IGS_DocLastUnschRevID" w:val="&lt;No Data&gt;"/>
    <w:docVar w:name="IGS_DocOwnerName" w:val="Tanya Turner"/>
    <w:docVar w:name="IGS_DocRetentionDate" w:val="03/07/3016"/>
    <w:docVar w:name="IGS_DocReviewResponsible" w:val="Helen Gordon"/>
    <w:docVar w:name="IGS_DocRevision" w:val="4.00"/>
    <w:docVar w:name="IGS_DocScheduledReviewDate" w:val="03/07/2018"/>
    <w:docVar w:name="IGS_DocScheduledReviewID" w:val="5"/>
    <w:docVar w:name="IGS_DocSerialNo" w:val="1728"/>
    <w:docVar w:name="IGS_DocStatus" w:val="ISSUED"/>
    <w:docVar w:name="IGS_DocStatusViewed" w:val="Issued version. Only issued version exists"/>
    <w:docVar w:name="IGS_DocTitle" w:val="Job Description: Trainee Patient Services Administrator"/>
    <w:docVar w:name="IGS_DocType" w:val="Job Description"/>
    <w:docVar w:name="IGS_DocUncontrolledWhenPrinted" w:val="This document is uncontrolled when printed"/>
    <w:docVar w:name="IGS_DocUserRef" w:val="JD049"/>
    <w:docVar w:name="IGS_DocViewedRevIssDate" w:val="03/07/2017"/>
    <w:docVar w:name="IGS_IsDocEditable" w:val="0"/>
    <w:docVar w:name="IGS_IsNewDoc" w:val="0"/>
    <w:docVar w:name="IGS2008_CurrentUserIDVar" w:val="921"/>
    <w:docVar w:name="IGS2008_CurrentUserNameVar" w:val="Kerry Prickett"/>
    <w:docVar w:name="IGS2008_DatabaseAliasVar" w:val="Live"/>
    <w:docVar w:name="IGS2008_DatabasePathVar" w:val="gb2vm017:C:\Workbench\qwb_data\Live\Live.fdb"/>
    <w:docVar w:name="IGS2008_DocAppr1DateVar" w:val="03/07/2017"/>
    <w:docVar w:name="IGS2008_DocAppr1NameVar" w:val="Nicola Graver"/>
    <w:docVar w:name="IGS2008_DocAppr2DateVar" w:val="29/06/2017"/>
    <w:docVar w:name="IGS2008_DocAppr2NameVar" w:val="Helen Gordon"/>
    <w:docVar w:name="IGS2008_DocAuthorNameVar" w:val="Fran Rose-Smith"/>
    <w:docVar w:name="IGS2008_DocCategoryVar" w:val="Bourn Hall Clinic"/>
    <w:docVar w:name="IGS2008_DocControlledUsingWorkbench" w:val="This document is controlled using Workbench"/>
    <w:docVar w:name="IGS2008_DocCreationDateVar" w:val="22/11/2012"/>
    <w:docVar w:name="IGS2008_DocDepartmentVar" w:val="Human Resources"/>
    <w:docVar w:name="IGS2008_DocIssueDateVar" w:val="03/07/2017"/>
    <w:docVar w:name="IGS2008_DocIssuedRevVar" w:val="4.00"/>
    <w:docVar w:name="IGS2008_DocLastCompSchedRevDateVar" w:val="19/09/2016"/>
    <w:docVar w:name="IGS2008_DocLastCompSchedRevIDVar" w:val="4"/>
    <w:docVar w:name="IGS2008_DocLastCompUnschRevDateVar" w:val="21/06/2017"/>
    <w:docVar w:name="IGS2008_DocLastCompUnschRevIDVar" w:val="6"/>
    <w:docVar w:name="IGS2008_DocLastModDateVar" w:val="29/06/2017"/>
    <w:docVar w:name="IGS2008_DocLastStatusVar" w:val="4"/>
    <w:docVar w:name="IGS2008_DocOwnerNameVar" w:val="Tanya Turner"/>
    <w:docVar w:name="IGS2008_DocRetentionDateVar" w:val="03/07/3016"/>
    <w:docVar w:name="IGS2008_DocReviewResponsible" w:val="Helen Gordon"/>
    <w:docVar w:name="IGS2008_DocRevisionVar" w:val="4.00"/>
    <w:docVar w:name="IGS2008_DocSchedRevDateVar" w:val="03/07/2018"/>
    <w:docVar w:name="IGS2008_DocSchedRevIDVar" w:val="5"/>
    <w:docVar w:name="IGS2008_DocSerialNoVar" w:val="1728"/>
    <w:docVar w:name="IGS2008_DocStatusVar" w:val="ISSUED"/>
    <w:docVar w:name="IGS2008_DocStatusViewedVar" w:val="10"/>
    <w:docVar w:name="IGS2008_DocTitleVar" w:val="Job Description: Trainee Patient Services Administrator"/>
    <w:docVar w:name="IGS2008_DocTypeVar" w:val="Job Description"/>
    <w:docVar w:name="IGS2008_DocUncontrolledWhenPrinted" w:val="This document is uncontrolled when printed"/>
    <w:docVar w:name="IGS2008_DocUserRefVar" w:val="JD049"/>
    <w:docVar w:name="IGS2008_DocViewVerIssDate" w:val="03/07/2017"/>
    <w:docVar w:name="IGS2008_IsDocBeingEdited" w:val="0"/>
    <w:docVar w:name="IGS2008_IsDocExternal" w:val="FALSE"/>
    <w:docVar w:name="IGS2008_IsNewDocVar" w:val="0"/>
    <w:docVar w:name="IGS2008_SecProtectDocAllowCopy" w:val="FALSE"/>
    <w:docVar w:name="IGS2008_SecProtectDocAllowEdit" w:val="FALSE"/>
    <w:docVar w:name="IGS2008_SecProtectDocAllowPrint" w:val="FALSE"/>
    <w:docVar w:name="IGS2008_SecProtectDocAllowPrintPrev" w:val="FALSE"/>
    <w:docVar w:name="IGS2008_SecProtectDocAllowSaveAs" w:val="FALSE"/>
    <w:docVar w:name="IGS2008_SecProtectDocRequireAddin" w:val="FALSE"/>
    <w:docVar w:name="IGS2008_SecProtectDocument" w:val="FALSE"/>
    <w:docVar w:name="IGS2008_Translations" w:val="0"/>
  </w:docVars>
  <w:rsids>
    <w:rsidRoot w:val="00F37ECC"/>
    <w:rsid w:val="00001E04"/>
    <w:rsid w:val="0001282E"/>
    <w:rsid w:val="00020E03"/>
    <w:rsid w:val="000A6E94"/>
    <w:rsid w:val="000A7B9D"/>
    <w:rsid w:val="000C4D7F"/>
    <w:rsid w:val="0010181E"/>
    <w:rsid w:val="001163E3"/>
    <w:rsid w:val="00145C8B"/>
    <w:rsid w:val="00156231"/>
    <w:rsid w:val="001956AF"/>
    <w:rsid w:val="001A0E6B"/>
    <w:rsid w:val="001C72C0"/>
    <w:rsid w:val="001F6469"/>
    <w:rsid w:val="00203494"/>
    <w:rsid w:val="00207233"/>
    <w:rsid w:val="00210375"/>
    <w:rsid w:val="00231508"/>
    <w:rsid w:val="00234335"/>
    <w:rsid w:val="00260891"/>
    <w:rsid w:val="00273D3F"/>
    <w:rsid w:val="002747FF"/>
    <w:rsid w:val="002C2A7A"/>
    <w:rsid w:val="002F503E"/>
    <w:rsid w:val="00315BFB"/>
    <w:rsid w:val="0035207B"/>
    <w:rsid w:val="00352384"/>
    <w:rsid w:val="003874BD"/>
    <w:rsid w:val="00392058"/>
    <w:rsid w:val="003A0BB5"/>
    <w:rsid w:val="003F5CC5"/>
    <w:rsid w:val="004147CB"/>
    <w:rsid w:val="00454929"/>
    <w:rsid w:val="004D09A6"/>
    <w:rsid w:val="004F7316"/>
    <w:rsid w:val="00523418"/>
    <w:rsid w:val="005412D8"/>
    <w:rsid w:val="00542630"/>
    <w:rsid w:val="005426DB"/>
    <w:rsid w:val="00583141"/>
    <w:rsid w:val="00630941"/>
    <w:rsid w:val="006551A1"/>
    <w:rsid w:val="00683D2E"/>
    <w:rsid w:val="00687C64"/>
    <w:rsid w:val="00696781"/>
    <w:rsid w:val="006C258B"/>
    <w:rsid w:val="00715785"/>
    <w:rsid w:val="00722CC8"/>
    <w:rsid w:val="00737DB9"/>
    <w:rsid w:val="007504BD"/>
    <w:rsid w:val="00750924"/>
    <w:rsid w:val="0079139E"/>
    <w:rsid w:val="0080009F"/>
    <w:rsid w:val="008B6D5B"/>
    <w:rsid w:val="008F37BF"/>
    <w:rsid w:val="009411E9"/>
    <w:rsid w:val="00941FB9"/>
    <w:rsid w:val="009549B1"/>
    <w:rsid w:val="00967766"/>
    <w:rsid w:val="009701C1"/>
    <w:rsid w:val="009C0AF7"/>
    <w:rsid w:val="00A25DDA"/>
    <w:rsid w:val="00A37AD1"/>
    <w:rsid w:val="00A51EF9"/>
    <w:rsid w:val="00A64319"/>
    <w:rsid w:val="00A91EF2"/>
    <w:rsid w:val="00A93D8C"/>
    <w:rsid w:val="00A961DD"/>
    <w:rsid w:val="00AC1B9C"/>
    <w:rsid w:val="00B508B3"/>
    <w:rsid w:val="00B833C9"/>
    <w:rsid w:val="00BA6E30"/>
    <w:rsid w:val="00BB44DD"/>
    <w:rsid w:val="00BB5744"/>
    <w:rsid w:val="00BE13B2"/>
    <w:rsid w:val="00BF5CB2"/>
    <w:rsid w:val="00C03ED9"/>
    <w:rsid w:val="00C23D2E"/>
    <w:rsid w:val="00C676D7"/>
    <w:rsid w:val="00C719A1"/>
    <w:rsid w:val="00C85F53"/>
    <w:rsid w:val="00CC18FE"/>
    <w:rsid w:val="00CC50FB"/>
    <w:rsid w:val="00CC55E8"/>
    <w:rsid w:val="00D82190"/>
    <w:rsid w:val="00DB5495"/>
    <w:rsid w:val="00DC4386"/>
    <w:rsid w:val="00E02426"/>
    <w:rsid w:val="00E81D1C"/>
    <w:rsid w:val="00E868BF"/>
    <w:rsid w:val="00EF4A62"/>
    <w:rsid w:val="00F121C0"/>
    <w:rsid w:val="00F37ECC"/>
    <w:rsid w:val="00F772D9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09B1018"/>
  <w15:docId w15:val="{181AD140-D540-4634-A9EE-32C6A60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CC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ECC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37ECC"/>
    <w:pPr>
      <w:keepNext/>
      <w:outlineLvl w:val="1"/>
    </w:pPr>
    <w:rPr>
      <w:rFonts w:ascii="Times New Roman" w:hAnsi="Times New Roman"/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37ECC"/>
    <w:pPr>
      <w:keepNext/>
      <w:outlineLvl w:val="6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ECC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37EC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37E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F37E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ECC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F37ECC"/>
    <w:pPr>
      <w:tabs>
        <w:tab w:val="left" w:pos="2835"/>
        <w:tab w:val="right" w:pos="8080"/>
      </w:tabs>
      <w:jc w:val="both"/>
    </w:pPr>
    <w:rPr>
      <w:rFonts w:ascii="Times New Roman" w:hAnsi="Times New Roman"/>
      <w:b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37ECC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6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D5B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74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68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2343-8987-43FA-8381-AD1B6477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 Hall Ltd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dransome</dc:creator>
  <cp:lastModifiedBy>Narinder Virdee</cp:lastModifiedBy>
  <cp:revision>2</cp:revision>
  <cp:lastPrinted>2017-07-03T14:51:00Z</cp:lastPrinted>
  <dcterms:created xsi:type="dcterms:W3CDTF">2022-04-20T09:13:00Z</dcterms:created>
  <dcterms:modified xsi:type="dcterms:W3CDTF">2022-04-20T09:13:00Z</dcterms:modified>
</cp:coreProperties>
</file>