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E463" w14:textId="77777777" w:rsidR="00E0440B" w:rsidRPr="009748C8" w:rsidRDefault="00E0440B" w:rsidP="00A579DD">
      <w:pPr>
        <w:jc w:val="both"/>
        <w:rPr>
          <w:rFonts w:ascii="Arial" w:hAnsi="Arial" w:cs="Arial"/>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6520"/>
        <w:gridCol w:w="1134"/>
        <w:gridCol w:w="567"/>
      </w:tblGrid>
      <w:tr w:rsidR="00E0440B" w:rsidRPr="009748C8" w14:paraId="60A323DA" w14:textId="77777777" w:rsidTr="00676795">
        <w:trPr>
          <w:cantSplit/>
          <w:trHeight w:val="411"/>
        </w:trPr>
        <w:tc>
          <w:tcPr>
            <w:tcW w:w="1985" w:type="dxa"/>
          </w:tcPr>
          <w:p w14:paraId="074C63AA" w14:textId="77777777" w:rsidR="00E0440B" w:rsidRPr="009748C8" w:rsidRDefault="00E0440B" w:rsidP="00055A4B">
            <w:pPr>
              <w:pStyle w:val="Heading2"/>
              <w:tabs>
                <w:tab w:val="left" w:pos="1843"/>
              </w:tabs>
              <w:spacing w:before="120"/>
              <w:jc w:val="both"/>
              <w:rPr>
                <w:rFonts w:ascii="Arial" w:hAnsi="Arial" w:cs="Arial"/>
                <w:sz w:val="22"/>
                <w:szCs w:val="22"/>
              </w:rPr>
            </w:pPr>
            <w:r w:rsidRPr="009748C8">
              <w:rPr>
                <w:rFonts w:ascii="Arial" w:hAnsi="Arial" w:cs="Arial"/>
                <w:sz w:val="22"/>
                <w:szCs w:val="22"/>
              </w:rPr>
              <w:t>TITLE</w:t>
            </w:r>
          </w:p>
          <w:p w14:paraId="18981EFE" w14:textId="77777777" w:rsidR="00E0440B" w:rsidRPr="009748C8" w:rsidRDefault="00E0440B" w:rsidP="00055A4B">
            <w:pPr>
              <w:spacing w:before="120"/>
              <w:jc w:val="both"/>
              <w:rPr>
                <w:rFonts w:ascii="Arial" w:hAnsi="Arial" w:cs="Arial"/>
                <w:sz w:val="22"/>
                <w:szCs w:val="22"/>
              </w:rPr>
            </w:pPr>
          </w:p>
        </w:tc>
        <w:tc>
          <w:tcPr>
            <w:tcW w:w="6520" w:type="dxa"/>
          </w:tcPr>
          <w:p w14:paraId="1EE9AC86" w14:textId="5001B952" w:rsidR="00E0440B" w:rsidRPr="009748C8" w:rsidRDefault="00C22F9D" w:rsidP="00055A4B">
            <w:pPr>
              <w:spacing w:before="120"/>
              <w:ind w:right="-70"/>
              <w:jc w:val="both"/>
              <w:rPr>
                <w:rFonts w:ascii="Arial" w:hAnsi="Arial" w:cs="Arial"/>
                <w:sz w:val="22"/>
                <w:szCs w:val="22"/>
              </w:rPr>
            </w:pPr>
            <w:r>
              <w:rPr>
                <w:rFonts w:ascii="Arial" w:hAnsi="Arial" w:cs="Arial"/>
                <w:sz w:val="22"/>
                <w:szCs w:val="22"/>
              </w:rPr>
              <w:t>SPECIALIST FERTILITY NURSE</w:t>
            </w:r>
            <w:r w:rsidR="00D51C3F">
              <w:rPr>
                <w:rFonts w:ascii="Arial" w:hAnsi="Arial" w:cs="Arial"/>
                <w:sz w:val="22"/>
                <w:szCs w:val="22"/>
              </w:rPr>
              <w:t>/MIDWIFE</w:t>
            </w:r>
          </w:p>
        </w:tc>
        <w:tc>
          <w:tcPr>
            <w:tcW w:w="1134" w:type="dxa"/>
          </w:tcPr>
          <w:p w14:paraId="058C57A4" w14:textId="77777777" w:rsidR="00E0440B" w:rsidRPr="009748C8" w:rsidRDefault="00E0440B" w:rsidP="00055A4B">
            <w:pPr>
              <w:spacing w:before="120"/>
              <w:jc w:val="both"/>
              <w:rPr>
                <w:rFonts w:ascii="Arial" w:hAnsi="Arial" w:cs="Arial"/>
                <w:b/>
                <w:sz w:val="22"/>
                <w:szCs w:val="22"/>
              </w:rPr>
            </w:pPr>
            <w:r w:rsidRPr="009748C8">
              <w:rPr>
                <w:rFonts w:ascii="Arial" w:hAnsi="Arial" w:cs="Arial"/>
                <w:b/>
                <w:sz w:val="22"/>
                <w:szCs w:val="22"/>
              </w:rPr>
              <w:t>GRADE: </w:t>
            </w:r>
          </w:p>
        </w:tc>
        <w:tc>
          <w:tcPr>
            <w:tcW w:w="567" w:type="dxa"/>
          </w:tcPr>
          <w:p w14:paraId="740AE293" w14:textId="26D93365" w:rsidR="00E0440B" w:rsidRPr="001A5B8B" w:rsidRDefault="00E0440B" w:rsidP="00055A4B">
            <w:pPr>
              <w:pStyle w:val="Header"/>
              <w:tabs>
                <w:tab w:val="clear" w:pos="4153"/>
                <w:tab w:val="clear" w:pos="8306"/>
              </w:tabs>
              <w:spacing w:before="120"/>
              <w:jc w:val="both"/>
              <w:rPr>
                <w:rFonts w:ascii="Arial" w:hAnsi="Arial" w:cs="Arial"/>
                <w:sz w:val="22"/>
                <w:szCs w:val="22"/>
              </w:rPr>
            </w:pPr>
          </w:p>
        </w:tc>
      </w:tr>
      <w:tr w:rsidR="00E0440B" w:rsidRPr="009748C8" w14:paraId="7B0DA883" w14:textId="77777777" w:rsidTr="00676795">
        <w:trPr>
          <w:cantSplit/>
          <w:trHeight w:val="408"/>
        </w:trPr>
        <w:tc>
          <w:tcPr>
            <w:tcW w:w="1985" w:type="dxa"/>
          </w:tcPr>
          <w:p w14:paraId="6DA3452C" w14:textId="77777777" w:rsidR="00E0440B" w:rsidRPr="009748C8" w:rsidRDefault="00E0440B" w:rsidP="00055A4B">
            <w:pPr>
              <w:tabs>
                <w:tab w:val="left" w:pos="1843"/>
              </w:tabs>
              <w:spacing w:before="120"/>
              <w:jc w:val="both"/>
              <w:rPr>
                <w:rFonts w:ascii="Arial" w:hAnsi="Arial" w:cs="Arial"/>
                <w:b/>
                <w:sz w:val="22"/>
                <w:szCs w:val="22"/>
              </w:rPr>
            </w:pPr>
            <w:r w:rsidRPr="009748C8">
              <w:rPr>
                <w:rFonts w:ascii="Arial" w:hAnsi="Arial" w:cs="Arial"/>
                <w:b/>
                <w:sz w:val="22"/>
                <w:szCs w:val="22"/>
              </w:rPr>
              <w:t>FUNCTION/AREA</w:t>
            </w:r>
          </w:p>
          <w:p w14:paraId="2BA1A72A" w14:textId="77777777" w:rsidR="00E0440B" w:rsidRPr="009748C8" w:rsidRDefault="00E0440B" w:rsidP="00055A4B">
            <w:pPr>
              <w:pStyle w:val="Heading2"/>
              <w:tabs>
                <w:tab w:val="left" w:pos="1843"/>
              </w:tabs>
              <w:spacing w:before="120"/>
              <w:jc w:val="both"/>
              <w:rPr>
                <w:rFonts w:ascii="Arial" w:hAnsi="Arial" w:cs="Arial"/>
                <w:sz w:val="22"/>
                <w:szCs w:val="22"/>
              </w:rPr>
            </w:pPr>
          </w:p>
        </w:tc>
        <w:tc>
          <w:tcPr>
            <w:tcW w:w="8221" w:type="dxa"/>
            <w:gridSpan w:val="3"/>
          </w:tcPr>
          <w:p w14:paraId="7396CB99" w14:textId="77777777" w:rsidR="00E0440B" w:rsidRPr="009748C8" w:rsidRDefault="005861BA" w:rsidP="00055A4B">
            <w:pPr>
              <w:pStyle w:val="Heading2"/>
              <w:tabs>
                <w:tab w:val="left" w:pos="1843"/>
              </w:tabs>
              <w:spacing w:before="120"/>
              <w:jc w:val="both"/>
              <w:rPr>
                <w:rFonts w:ascii="Arial" w:hAnsi="Arial" w:cs="Arial"/>
                <w:b w:val="0"/>
                <w:sz w:val="22"/>
                <w:szCs w:val="22"/>
              </w:rPr>
            </w:pPr>
            <w:r w:rsidRPr="009748C8">
              <w:rPr>
                <w:rFonts w:ascii="Arial" w:hAnsi="Arial" w:cs="Arial"/>
                <w:b w:val="0"/>
                <w:sz w:val="22"/>
                <w:szCs w:val="22"/>
              </w:rPr>
              <w:t xml:space="preserve">BOURN HALL </w:t>
            </w:r>
            <w:r w:rsidR="009748C8" w:rsidRPr="009748C8">
              <w:rPr>
                <w:rFonts w:ascii="Arial" w:hAnsi="Arial" w:cs="Arial"/>
                <w:b w:val="0"/>
                <w:sz w:val="22"/>
                <w:szCs w:val="22"/>
              </w:rPr>
              <w:t xml:space="preserve">CLINIC </w:t>
            </w:r>
            <w:r w:rsidRPr="009748C8">
              <w:rPr>
                <w:rFonts w:ascii="Arial" w:hAnsi="Arial" w:cs="Arial"/>
                <w:b w:val="0"/>
                <w:sz w:val="22"/>
                <w:szCs w:val="22"/>
              </w:rPr>
              <w:t>NURSING</w:t>
            </w:r>
            <w:r w:rsidR="009748C8" w:rsidRPr="009748C8">
              <w:rPr>
                <w:rFonts w:ascii="Arial" w:hAnsi="Arial" w:cs="Arial"/>
                <w:b w:val="0"/>
                <w:sz w:val="22"/>
                <w:szCs w:val="22"/>
              </w:rPr>
              <w:t xml:space="preserve"> </w:t>
            </w:r>
          </w:p>
        </w:tc>
      </w:tr>
      <w:tr w:rsidR="00E0440B" w:rsidRPr="009748C8" w14:paraId="3F4FA05C" w14:textId="77777777" w:rsidTr="00676795">
        <w:trPr>
          <w:cantSplit/>
          <w:trHeight w:val="408"/>
        </w:trPr>
        <w:tc>
          <w:tcPr>
            <w:tcW w:w="1985" w:type="dxa"/>
          </w:tcPr>
          <w:p w14:paraId="56069436" w14:textId="77777777" w:rsidR="00E0440B" w:rsidRPr="009748C8" w:rsidRDefault="00E0440B" w:rsidP="00055A4B">
            <w:pPr>
              <w:tabs>
                <w:tab w:val="left" w:pos="1843"/>
              </w:tabs>
              <w:spacing w:before="120"/>
              <w:jc w:val="both"/>
              <w:rPr>
                <w:rFonts w:ascii="Arial" w:hAnsi="Arial" w:cs="Arial"/>
                <w:b/>
                <w:sz w:val="22"/>
                <w:szCs w:val="22"/>
              </w:rPr>
            </w:pPr>
            <w:r w:rsidRPr="009748C8">
              <w:rPr>
                <w:rFonts w:ascii="Arial" w:hAnsi="Arial" w:cs="Arial"/>
                <w:b/>
                <w:sz w:val="22"/>
                <w:szCs w:val="22"/>
              </w:rPr>
              <w:t>REPORTING TO</w:t>
            </w:r>
          </w:p>
          <w:p w14:paraId="5570C7BD" w14:textId="77777777" w:rsidR="00E0440B" w:rsidRPr="009748C8" w:rsidRDefault="00E0440B" w:rsidP="00055A4B">
            <w:pPr>
              <w:tabs>
                <w:tab w:val="left" w:pos="1843"/>
              </w:tabs>
              <w:spacing w:before="120"/>
              <w:jc w:val="both"/>
              <w:rPr>
                <w:rFonts w:ascii="Arial" w:hAnsi="Arial" w:cs="Arial"/>
                <w:b/>
                <w:sz w:val="22"/>
                <w:szCs w:val="22"/>
              </w:rPr>
            </w:pPr>
          </w:p>
        </w:tc>
        <w:tc>
          <w:tcPr>
            <w:tcW w:w="8221" w:type="dxa"/>
            <w:gridSpan w:val="3"/>
          </w:tcPr>
          <w:p w14:paraId="62AB7B9E" w14:textId="77777777" w:rsidR="005861BA" w:rsidRPr="009748C8" w:rsidRDefault="00E43ECA" w:rsidP="00055A4B">
            <w:pPr>
              <w:tabs>
                <w:tab w:val="left" w:pos="1843"/>
              </w:tabs>
              <w:spacing w:before="120"/>
              <w:jc w:val="both"/>
              <w:rPr>
                <w:rFonts w:ascii="Arial" w:hAnsi="Arial" w:cs="Arial"/>
                <w:sz w:val="22"/>
                <w:szCs w:val="22"/>
              </w:rPr>
            </w:pPr>
            <w:r>
              <w:rPr>
                <w:rFonts w:ascii="Arial" w:hAnsi="Arial" w:cs="Arial"/>
                <w:sz w:val="22"/>
                <w:szCs w:val="22"/>
              </w:rPr>
              <w:t>NURSING DEVELOPMENT DIRECTOR</w:t>
            </w:r>
          </w:p>
          <w:p w14:paraId="67B2540F" w14:textId="77777777" w:rsidR="00E0440B" w:rsidRPr="009748C8" w:rsidRDefault="00E0440B" w:rsidP="00055A4B">
            <w:pPr>
              <w:tabs>
                <w:tab w:val="left" w:pos="1843"/>
              </w:tabs>
              <w:spacing w:before="120"/>
              <w:jc w:val="both"/>
              <w:rPr>
                <w:rFonts w:ascii="Arial" w:hAnsi="Arial" w:cs="Arial"/>
                <w:sz w:val="22"/>
                <w:szCs w:val="22"/>
              </w:rPr>
            </w:pPr>
          </w:p>
        </w:tc>
      </w:tr>
    </w:tbl>
    <w:p w14:paraId="6CC7CC40" w14:textId="77777777" w:rsidR="000D5ED7" w:rsidRPr="000D5ED7" w:rsidRDefault="000D5ED7" w:rsidP="000D5ED7"/>
    <w:p w14:paraId="47F3A37E" w14:textId="77777777" w:rsidR="00E0440B" w:rsidRPr="009748C8" w:rsidRDefault="00E0440B" w:rsidP="00055A4B">
      <w:pPr>
        <w:pStyle w:val="Heading2"/>
        <w:tabs>
          <w:tab w:val="left" w:pos="1843"/>
        </w:tabs>
        <w:spacing w:after="120"/>
        <w:jc w:val="both"/>
        <w:rPr>
          <w:rFonts w:ascii="Arial" w:hAnsi="Arial" w:cs="Arial"/>
          <w:sz w:val="22"/>
          <w:szCs w:val="22"/>
        </w:rPr>
      </w:pPr>
      <w:r w:rsidRPr="009748C8">
        <w:rPr>
          <w:rFonts w:ascii="Arial" w:hAnsi="Arial" w:cs="Arial"/>
          <w:sz w:val="22"/>
          <w:szCs w:val="22"/>
        </w:rPr>
        <w:t>PURPOSE OF THE ROLE</w:t>
      </w: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0440B" w:rsidRPr="009748C8" w14:paraId="26A4BBFC" w14:textId="77777777" w:rsidTr="00676795">
        <w:tc>
          <w:tcPr>
            <w:tcW w:w="10206" w:type="dxa"/>
          </w:tcPr>
          <w:p w14:paraId="68D3F682" w14:textId="77777777" w:rsidR="00E0440B" w:rsidRPr="009748C8" w:rsidRDefault="00E0440B" w:rsidP="00BD6AEE">
            <w:pPr>
              <w:spacing w:before="120" w:after="120"/>
              <w:ind w:left="57" w:right="57"/>
              <w:jc w:val="both"/>
              <w:rPr>
                <w:rFonts w:ascii="Arial" w:hAnsi="Arial" w:cs="Arial"/>
                <w:sz w:val="22"/>
                <w:szCs w:val="22"/>
              </w:rPr>
            </w:pPr>
            <w:r w:rsidRPr="009748C8">
              <w:rPr>
                <w:rFonts w:ascii="Arial" w:hAnsi="Arial" w:cs="Arial"/>
                <w:sz w:val="22"/>
                <w:szCs w:val="22"/>
              </w:rPr>
              <w:t xml:space="preserve">To organise and ensure the best possible care and assistance is given to all </w:t>
            </w:r>
            <w:r w:rsidR="00D634B1" w:rsidRPr="009748C8">
              <w:rPr>
                <w:rFonts w:ascii="Arial" w:hAnsi="Arial" w:cs="Arial"/>
                <w:sz w:val="22"/>
                <w:szCs w:val="22"/>
              </w:rPr>
              <w:t>those who attend</w:t>
            </w:r>
            <w:r w:rsidRPr="009748C8">
              <w:rPr>
                <w:rFonts w:ascii="Arial" w:hAnsi="Arial" w:cs="Arial"/>
                <w:sz w:val="22"/>
                <w:szCs w:val="22"/>
              </w:rPr>
              <w:t xml:space="preserve"> Bourn Hall Clinic</w:t>
            </w:r>
            <w:r w:rsidR="00E0355A" w:rsidRPr="009748C8">
              <w:rPr>
                <w:rFonts w:ascii="Arial" w:hAnsi="Arial" w:cs="Arial"/>
                <w:sz w:val="22"/>
                <w:szCs w:val="22"/>
              </w:rPr>
              <w:t>s</w:t>
            </w:r>
            <w:r w:rsidRPr="009748C8">
              <w:rPr>
                <w:rFonts w:ascii="Arial" w:hAnsi="Arial" w:cs="Arial"/>
                <w:sz w:val="22"/>
                <w:szCs w:val="22"/>
              </w:rPr>
              <w:t xml:space="preserve"> in accordance with the </w:t>
            </w:r>
            <w:r w:rsidR="00E0355A" w:rsidRPr="009748C8">
              <w:rPr>
                <w:rFonts w:ascii="Arial" w:hAnsi="Arial" w:cs="Arial"/>
                <w:sz w:val="22"/>
                <w:szCs w:val="22"/>
              </w:rPr>
              <w:t xml:space="preserve">Bourn Hall </w:t>
            </w:r>
            <w:r w:rsidR="009748C8" w:rsidRPr="009748C8">
              <w:rPr>
                <w:rFonts w:ascii="Arial" w:hAnsi="Arial" w:cs="Arial"/>
                <w:sz w:val="22"/>
                <w:szCs w:val="22"/>
              </w:rPr>
              <w:t xml:space="preserve">Clinic </w:t>
            </w:r>
            <w:r w:rsidRPr="009748C8">
              <w:rPr>
                <w:rFonts w:ascii="Arial" w:hAnsi="Arial" w:cs="Arial"/>
                <w:sz w:val="22"/>
                <w:szCs w:val="22"/>
              </w:rPr>
              <w:t>philosophy.</w:t>
            </w:r>
          </w:p>
        </w:tc>
      </w:tr>
    </w:tbl>
    <w:p w14:paraId="18CC7576" w14:textId="77777777" w:rsidR="000D5ED7" w:rsidRDefault="000D5ED7" w:rsidP="00055A4B">
      <w:pPr>
        <w:tabs>
          <w:tab w:val="left" w:pos="1843"/>
        </w:tabs>
        <w:spacing w:after="120"/>
        <w:jc w:val="both"/>
        <w:rPr>
          <w:rFonts w:ascii="Arial" w:hAnsi="Arial" w:cs="Arial"/>
          <w:b/>
          <w:sz w:val="22"/>
          <w:szCs w:val="22"/>
        </w:rPr>
      </w:pPr>
    </w:p>
    <w:p w14:paraId="76C2EB35" w14:textId="77777777" w:rsidR="00E0440B" w:rsidRPr="009748C8" w:rsidRDefault="00E0440B" w:rsidP="00055A4B">
      <w:pPr>
        <w:tabs>
          <w:tab w:val="left" w:pos="1843"/>
        </w:tabs>
        <w:spacing w:after="120"/>
        <w:jc w:val="both"/>
        <w:rPr>
          <w:rFonts w:ascii="Arial" w:hAnsi="Arial" w:cs="Arial"/>
          <w:b/>
          <w:sz w:val="22"/>
          <w:szCs w:val="22"/>
        </w:rPr>
      </w:pPr>
      <w:r w:rsidRPr="009748C8">
        <w:rPr>
          <w:rFonts w:ascii="Arial" w:hAnsi="Arial" w:cs="Arial"/>
          <w:b/>
          <w:sz w:val="22"/>
          <w:szCs w:val="22"/>
        </w:rPr>
        <w:t>MAIN INTERFACES</w:t>
      </w: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0440B" w:rsidRPr="009748C8" w14:paraId="083A7391" w14:textId="77777777" w:rsidTr="00676795">
        <w:tc>
          <w:tcPr>
            <w:tcW w:w="10206" w:type="dxa"/>
            <w:tcBorders>
              <w:bottom w:val="nil"/>
            </w:tcBorders>
          </w:tcPr>
          <w:p w14:paraId="2EC64B10" w14:textId="77777777" w:rsidR="00E0440B" w:rsidRPr="009748C8" w:rsidRDefault="00E0440B" w:rsidP="000D5ED7">
            <w:pPr>
              <w:spacing w:before="120" w:after="60"/>
              <w:ind w:left="57" w:right="57"/>
              <w:jc w:val="both"/>
              <w:rPr>
                <w:rFonts w:ascii="Arial" w:hAnsi="Arial" w:cs="Arial"/>
                <w:sz w:val="22"/>
                <w:szCs w:val="22"/>
              </w:rPr>
            </w:pPr>
            <w:r w:rsidRPr="009748C8">
              <w:rPr>
                <w:rFonts w:ascii="Arial" w:hAnsi="Arial" w:cs="Arial"/>
                <w:b/>
                <w:sz w:val="22"/>
                <w:szCs w:val="22"/>
              </w:rPr>
              <w:t>INTERNALLY</w:t>
            </w:r>
            <w:r w:rsidRPr="009748C8">
              <w:rPr>
                <w:rFonts w:ascii="Arial" w:hAnsi="Arial" w:cs="Arial"/>
                <w:sz w:val="22"/>
                <w:szCs w:val="22"/>
              </w:rPr>
              <w:t xml:space="preserve">: </w:t>
            </w:r>
            <w:r w:rsidR="000D5ED7">
              <w:rPr>
                <w:rFonts w:ascii="Arial" w:hAnsi="Arial" w:cs="Arial"/>
                <w:sz w:val="22"/>
                <w:szCs w:val="22"/>
              </w:rPr>
              <w:t>Chief Executive</w:t>
            </w:r>
            <w:r w:rsidR="00E43ECA">
              <w:rPr>
                <w:rFonts w:ascii="Arial" w:hAnsi="Arial" w:cs="Arial"/>
                <w:sz w:val="22"/>
                <w:szCs w:val="22"/>
              </w:rPr>
              <w:t xml:space="preserve">, </w:t>
            </w:r>
            <w:r w:rsidR="005D3343">
              <w:rPr>
                <w:rFonts w:ascii="Arial" w:hAnsi="Arial" w:cs="Arial"/>
                <w:sz w:val="22"/>
                <w:szCs w:val="22"/>
              </w:rPr>
              <w:t xml:space="preserve">Directors, </w:t>
            </w:r>
            <w:r w:rsidR="00D634B1" w:rsidRPr="009748C8">
              <w:rPr>
                <w:rFonts w:ascii="Arial" w:hAnsi="Arial" w:cs="Arial"/>
                <w:sz w:val="22"/>
                <w:szCs w:val="22"/>
              </w:rPr>
              <w:t xml:space="preserve">Senior </w:t>
            </w:r>
            <w:r w:rsidRPr="009748C8">
              <w:rPr>
                <w:rFonts w:ascii="Arial" w:hAnsi="Arial" w:cs="Arial"/>
                <w:sz w:val="22"/>
                <w:szCs w:val="22"/>
              </w:rPr>
              <w:t>Management team,</w:t>
            </w:r>
            <w:r w:rsidR="00E43ECA">
              <w:rPr>
                <w:rFonts w:ascii="Arial" w:hAnsi="Arial" w:cs="Arial"/>
                <w:sz w:val="22"/>
                <w:szCs w:val="22"/>
              </w:rPr>
              <w:t xml:space="preserve"> Regional Leads, Patient Services,</w:t>
            </w:r>
            <w:r w:rsidRPr="009748C8">
              <w:rPr>
                <w:rFonts w:ascii="Arial" w:hAnsi="Arial" w:cs="Arial"/>
                <w:sz w:val="22"/>
                <w:szCs w:val="22"/>
              </w:rPr>
              <w:t xml:space="preserve"> </w:t>
            </w:r>
            <w:r w:rsidR="00D634B1" w:rsidRPr="009748C8">
              <w:rPr>
                <w:rFonts w:ascii="Arial" w:hAnsi="Arial" w:cs="Arial"/>
                <w:sz w:val="22"/>
                <w:szCs w:val="22"/>
              </w:rPr>
              <w:t xml:space="preserve">Business Support </w:t>
            </w:r>
            <w:r w:rsidR="005861BA" w:rsidRPr="009748C8">
              <w:rPr>
                <w:rFonts w:ascii="Arial" w:hAnsi="Arial" w:cs="Arial"/>
                <w:sz w:val="22"/>
                <w:szCs w:val="22"/>
              </w:rPr>
              <w:t xml:space="preserve">Services </w:t>
            </w:r>
            <w:r w:rsidR="005D3343">
              <w:rPr>
                <w:rFonts w:ascii="Arial" w:hAnsi="Arial" w:cs="Arial"/>
                <w:sz w:val="22"/>
                <w:szCs w:val="22"/>
              </w:rPr>
              <w:t>staff,</w:t>
            </w:r>
            <w:r w:rsidR="009748C8" w:rsidRPr="009748C8">
              <w:rPr>
                <w:rFonts w:ascii="Arial" w:hAnsi="Arial" w:cs="Arial"/>
                <w:sz w:val="22"/>
                <w:szCs w:val="22"/>
              </w:rPr>
              <w:t xml:space="preserve"> </w:t>
            </w:r>
            <w:r w:rsidRPr="009748C8">
              <w:rPr>
                <w:rFonts w:ascii="Arial" w:hAnsi="Arial" w:cs="Arial"/>
                <w:sz w:val="22"/>
                <w:szCs w:val="22"/>
              </w:rPr>
              <w:t xml:space="preserve">staff at </w:t>
            </w:r>
            <w:r w:rsidR="005861BA" w:rsidRPr="009748C8">
              <w:rPr>
                <w:rFonts w:ascii="Arial" w:hAnsi="Arial" w:cs="Arial"/>
                <w:sz w:val="22"/>
                <w:szCs w:val="22"/>
              </w:rPr>
              <w:t xml:space="preserve">all Bourn Hall </w:t>
            </w:r>
            <w:r w:rsidR="00E0355A" w:rsidRPr="009748C8">
              <w:rPr>
                <w:rFonts w:ascii="Arial" w:hAnsi="Arial" w:cs="Arial"/>
                <w:sz w:val="22"/>
                <w:szCs w:val="22"/>
              </w:rPr>
              <w:t>Clinics</w:t>
            </w:r>
            <w:r w:rsidR="000C0F12">
              <w:rPr>
                <w:rFonts w:ascii="Arial" w:hAnsi="Arial" w:cs="Arial"/>
                <w:sz w:val="22"/>
                <w:szCs w:val="22"/>
              </w:rPr>
              <w:t>.</w:t>
            </w:r>
          </w:p>
        </w:tc>
      </w:tr>
      <w:tr w:rsidR="00E0440B" w:rsidRPr="009748C8" w14:paraId="7C27112C" w14:textId="77777777" w:rsidTr="00676795">
        <w:tc>
          <w:tcPr>
            <w:tcW w:w="10206" w:type="dxa"/>
            <w:tcBorders>
              <w:top w:val="single" w:sz="4" w:space="0" w:color="auto"/>
              <w:bottom w:val="double" w:sz="4" w:space="0" w:color="auto"/>
            </w:tcBorders>
          </w:tcPr>
          <w:p w14:paraId="4570317B" w14:textId="1684E18F" w:rsidR="00E0440B" w:rsidRPr="009748C8" w:rsidRDefault="005861BA" w:rsidP="00BD6AEE">
            <w:pPr>
              <w:spacing w:before="120" w:after="60"/>
              <w:ind w:left="57" w:right="57"/>
              <w:jc w:val="both"/>
              <w:rPr>
                <w:rFonts w:ascii="Arial" w:hAnsi="Arial" w:cs="Arial"/>
                <w:sz w:val="22"/>
                <w:szCs w:val="22"/>
              </w:rPr>
            </w:pPr>
            <w:r w:rsidRPr="009748C8">
              <w:rPr>
                <w:rFonts w:ascii="Arial" w:hAnsi="Arial" w:cs="Arial"/>
                <w:b/>
                <w:sz w:val="22"/>
                <w:szCs w:val="22"/>
              </w:rPr>
              <w:t>EXTERNALLY</w:t>
            </w:r>
            <w:r w:rsidR="000C0F12">
              <w:rPr>
                <w:rFonts w:ascii="Arial" w:hAnsi="Arial" w:cs="Arial"/>
                <w:sz w:val="22"/>
                <w:szCs w:val="22"/>
              </w:rPr>
              <w:t xml:space="preserve">: </w:t>
            </w:r>
            <w:r w:rsidRPr="009748C8">
              <w:rPr>
                <w:rFonts w:ascii="Arial" w:hAnsi="Arial" w:cs="Arial"/>
                <w:sz w:val="22"/>
                <w:szCs w:val="22"/>
              </w:rPr>
              <w:t>Patients</w:t>
            </w:r>
            <w:r w:rsidR="00E0440B" w:rsidRPr="009748C8">
              <w:rPr>
                <w:rFonts w:ascii="Arial" w:hAnsi="Arial" w:cs="Arial"/>
                <w:sz w:val="22"/>
                <w:szCs w:val="22"/>
              </w:rPr>
              <w:t xml:space="preserve">, </w:t>
            </w:r>
            <w:r w:rsidR="007A15E5">
              <w:rPr>
                <w:rFonts w:ascii="Arial" w:hAnsi="Arial" w:cs="Arial"/>
                <w:sz w:val="22"/>
                <w:szCs w:val="22"/>
              </w:rPr>
              <w:t>partners</w:t>
            </w:r>
            <w:r w:rsidR="00E0440B" w:rsidRPr="009748C8">
              <w:rPr>
                <w:rFonts w:ascii="Arial" w:hAnsi="Arial" w:cs="Arial"/>
                <w:sz w:val="22"/>
                <w:szCs w:val="22"/>
              </w:rPr>
              <w:t>, visitors, G</w:t>
            </w:r>
            <w:r w:rsidRPr="009748C8">
              <w:rPr>
                <w:rFonts w:ascii="Arial" w:hAnsi="Arial" w:cs="Arial"/>
                <w:sz w:val="22"/>
                <w:szCs w:val="22"/>
              </w:rPr>
              <w:t xml:space="preserve">eneral </w:t>
            </w:r>
            <w:r w:rsidR="00E0440B" w:rsidRPr="009748C8">
              <w:rPr>
                <w:rFonts w:ascii="Arial" w:hAnsi="Arial" w:cs="Arial"/>
                <w:sz w:val="22"/>
                <w:szCs w:val="22"/>
              </w:rPr>
              <w:t>P</w:t>
            </w:r>
            <w:r w:rsidRPr="009748C8">
              <w:rPr>
                <w:rFonts w:ascii="Arial" w:hAnsi="Arial" w:cs="Arial"/>
                <w:sz w:val="22"/>
                <w:szCs w:val="22"/>
              </w:rPr>
              <w:t>ractitioners</w:t>
            </w:r>
            <w:r w:rsidR="00E0440B" w:rsidRPr="009748C8">
              <w:rPr>
                <w:rFonts w:ascii="Arial" w:hAnsi="Arial" w:cs="Arial"/>
                <w:sz w:val="22"/>
                <w:szCs w:val="22"/>
              </w:rPr>
              <w:t>, In</w:t>
            </w:r>
            <w:r w:rsidR="00EF4588">
              <w:rPr>
                <w:rFonts w:ascii="Arial" w:hAnsi="Arial" w:cs="Arial"/>
                <w:sz w:val="22"/>
                <w:szCs w:val="22"/>
              </w:rPr>
              <w:t xml:space="preserve">fertility Counsellors, </w:t>
            </w:r>
            <w:r w:rsidR="000C0F12">
              <w:rPr>
                <w:rFonts w:ascii="Arial" w:hAnsi="Arial" w:cs="Arial"/>
                <w:sz w:val="22"/>
                <w:szCs w:val="22"/>
              </w:rPr>
              <w:t>Satellite Clinic</w:t>
            </w:r>
            <w:r w:rsidR="00E0440B" w:rsidRPr="009748C8">
              <w:rPr>
                <w:rFonts w:ascii="Arial" w:hAnsi="Arial" w:cs="Arial"/>
                <w:sz w:val="22"/>
                <w:szCs w:val="22"/>
              </w:rPr>
              <w:t xml:space="preserve"> Personnel, External Consultants</w:t>
            </w:r>
            <w:r w:rsidR="005D3343">
              <w:rPr>
                <w:rFonts w:ascii="Arial" w:hAnsi="Arial" w:cs="Arial"/>
                <w:sz w:val="22"/>
                <w:szCs w:val="22"/>
              </w:rPr>
              <w:t xml:space="preserve"> and NHS services at Queen Elizabeth Hospital</w:t>
            </w:r>
            <w:r w:rsidR="000C0F12">
              <w:rPr>
                <w:rFonts w:ascii="Arial" w:hAnsi="Arial" w:cs="Arial"/>
                <w:sz w:val="22"/>
                <w:szCs w:val="22"/>
              </w:rPr>
              <w:t xml:space="preserve"> King’s Lynn</w:t>
            </w:r>
            <w:r w:rsidR="005D3343">
              <w:rPr>
                <w:rFonts w:ascii="Arial" w:hAnsi="Arial" w:cs="Arial"/>
                <w:sz w:val="22"/>
                <w:szCs w:val="22"/>
              </w:rPr>
              <w:t>.</w:t>
            </w:r>
          </w:p>
        </w:tc>
      </w:tr>
    </w:tbl>
    <w:p w14:paraId="01CACEDB" w14:textId="77777777" w:rsidR="00355850" w:rsidRPr="009748C8" w:rsidRDefault="00355850" w:rsidP="00055A4B">
      <w:pPr>
        <w:keepNext/>
        <w:tabs>
          <w:tab w:val="left" w:pos="1843"/>
        </w:tabs>
        <w:spacing w:after="120"/>
        <w:jc w:val="both"/>
        <w:outlineLvl w:val="6"/>
        <w:rPr>
          <w:rFonts w:ascii="Arial" w:hAnsi="Arial" w:cs="Arial"/>
          <w:b/>
          <w:sz w:val="22"/>
          <w:szCs w:val="22"/>
        </w:rPr>
      </w:pPr>
    </w:p>
    <w:p w14:paraId="5C6E636D" w14:textId="77777777" w:rsidR="00055A4B" w:rsidRPr="009748C8" w:rsidRDefault="00055A4B" w:rsidP="00055A4B">
      <w:pPr>
        <w:keepNext/>
        <w:tabs>
          <w:tab w:val="left" w:pos="1843"/>
        </w:tabs>
        <w:spacing w:after="120"/>
        <w:jc w:val="both"/>
        <w:outlineLvl w:val="6"/>
        <w:rPr>
          <w:rFonts w:ascii="Arial" w:hAnsi="Arial" w:cs="Arial"/>
          <w:b/>
          <w:sz w:val="22"/>
          <w:szCs w:val="22"/>
        </w:rPr>
      </w:pPr>
      <w:r w:rsidRPr="009748C8">
        <w:rPr>
          <w:rFonts w:ascii="Arial" w:hAnsi="Arial" w:cs="Arial"/>
          <w:b/>
          <w:sz w:val="22"/>
          <w:szCs w:val="22"/>
        </w:rPr>
        <w:t>KEY TASKS &amp; RESPONSIBILITIES</w:t>
      </w:r>
    </w:p>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055A4B" w:rsidRPr="009748C8" w14:paraId="189EB32D" w14:textId="77777777" w:rsidTr="00411520">
        <w:trPr>
          <w:trHeight w:val="117"/>
        </w:trPr>
        <w:tc>
          <w:tcPr>
            <w:tcW w:w="10206" w:type="dxa"/>
            <w:tcBorders>
              <w:top w:val="double" w:sz="4" w:space="0" w:color="auto"/>
              <w:bottom w:val="double" w:sz="4" w:space="0" w:color="auto"/>
            </w:tcBorders>
          </w:tcPr>
          <w:p w14:paraId="393516B3" w14:textId="3D05DFA0" w:rsidR="005D3343" w:rsidRDefault="005D3343" w:rsidP="00BD6AEE">
            <w:pPr>
              <w:pStyle w:val="ListParagraph"/>
              <w:numPr>
                <w:ilvl w:val="0"/>
                <w:numId w:val="4"/>
              </w:numPr>
              <w:spacing w:before="120"/>
              <w:ind w:left="426" w:right="57" w:hanging="284"/>
              <w:jc w:val="both"/>
              <w:rPr>
                <w:rFonts w:ascii="Arial" w:hAnsi="Arial" w:cs="Arial"/>
                <w:sz w:val="22"/>
                <w:szCs w:val="22"/>
              </w:rPr>
            </w:pPr>
            <w:r>
              <w:rPr>
                <w:rFonts w:ascii="Arial" w:hAnsi="Arial" w:cs="Arial"/>
                <w:sz w:val="22"/>
                <w:szCs w:val="22"/>
              </w:rPr>
              <w:t xml:space="preserve">To </w:t>
            </w:r>
            <w:r w:rsidR="005E43D1">
              <w:rPr>
                <w:rFonts w:ascii="Arial" w:hAnsi="Arial" w:cs="Arial"/>
                <w:sz w:val="22"/>
                <w:szCs w:val="22"/>
              </w:rPr>
              <w:t>support and maintain the co-ordination of</w:t>
            </w:r>
            <w:r>
              <w:rPr>
                <w:rFonts w:ascii="Arial" w:hAnsi="Arial" w:cs="Arial"/>
                <w:sz w:val="22"/>
                <w:szCs w:val="22"/>
              </w:rPr>
              <w:t xml:space="preserve"> the Level 2 service at BH</w:t>
            </w:r>
            <w:r w:rsidR="000C0F12">
              <w:rPr>
                <w:rFonts w:ascii="Arial" w:hAnsi="Arial" w:cs="Arial"/>
                <w:sz w:val="22"/>
                <w:szCs w:val="22"/>
              </w:rPr>
              <w:t>C</w:t>
            </w:r>
            <w:r>
              <w:rPr>
                <w:rFonts w:ascii="Arial" w:hAnsi="Arial" w:cs="Arial"/>
                <w:sz w:val="22"/>
                <w:szCs w:val="22"/>
              </w:rPr>
              <w:t xml:space="preserve"> King</w:t>
            </w:r>
            <w:r w:rsidR="000C0F12">
              <w:rPr>
                <w:rFonts w:ascii="Arial" w:hAnsi="Arial" w:cs="Arial"/>
                <w:sz w:val="22"/>
                <w:szCs w:val="22"/>
              </w:rPr>
              <w:t>’</w:t>
            </w:r>
            <w:r>
              <w:rPr>
                <w:rFonts w:ascii="Arial" w:hAnsi="Arial" w:cs="Arial"/>
                <w:sz w:val="22"/>
                <w:szCs w:val="22"/>
              </w:rPr>
              <w:t xml:space="preserve">s Lynn </w:t>
            </w:r>
            <w:r w:rsidR="007A15E5">
              <w:rPr>
                <w:rFonts w:ascii="Arial" w:hAnsi="Arial" w:cs="Arial"/>
                <w:sz w:val="22"/>
                <w:szCs w:val="22"/>
              </w:rPr>
              <w:t>clinic.</w:t>
            </w:r>
          </w:p>
          <w:p w14:paraId="44B499C8" w14:textId="34AC1ED0" w:rsidR="00D15392" w:rsidRPr="00D15392" w:rsidRDefault="00D15392"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maintain excellent communication and liaison with the </w:t>
            </w:r>
            <w:r w:rsidR="00E43ECA">
              <w:rPr>
                <w:rFonts w:ascii="Arial" w:hAnsi="Arial" w:cs="Arial"/>
                <w:sz w:val="22"/>
                <w:szCs w:val="22"/>
              </w:rPr>
              <w:t xml:space="preserve">Nursing Development Director and </w:t>
            </w:r>
            <w:r w:rsidR="007A15E5">
              <w:rPr>
                <w:rFonts w:ascii="Arial" w:hAnsi="Arial" w:cs="Arial"/>
                <w:sz w:val="22"/>
                <w:szCs w:val="22"/>
              </w:rPr>
              <w:t xml:space="preserve">Clinical </w:t>
            </w:r>
            <w:r w:rsidR="00E43ECA">
              <w:rPr>
                <w:rFonts w:ascii="Arial" w:hAnsi="Arial" w:cs="Arial"/>
                <w:sz w:val="22"/>
                <w:szCs w:val="22"/>
              </w:rPr>
              <w:t>Regional Leads.</w:t>
            </w:r>
          </w:p>
          <w:p w14:paraId="5F7C75CE" w14:textId="57D87DCA" w:rsidR="00D15392" w:rsidRDefault="005D3343" w:rsidP="00BD6AEE">
            <w:pPr>
              <w:pStyle w:val="ListParagraph"/>
              <w:numPr>
                <w:ilvl w:val="0"/>
                <w:numId w:val="4"/>
              </w:numPr>
              <w:spacing w:before="120"/>
              <w:ind w:left="426" w:right="57" w:hanging="284"/>
              <w:jc w:val="both"/>
              <w:rPr>
                <w:rFonts w:ascii="Arial" w:hAnsi="Arial" w:cs="Arial"/>
                <w:sz w:val="22"/>
                <w:szCs w:val="22"/>
              </w:rPr>
            </w:pPr>
            <w:r w:rsidRPr="00D15392">
              <w:rPr>
                <w:rFonts w:ascii="Arial" w:hAnsi="Arial" w:cs="Arial"/>
                <w:sz w:val="22"/>
                <w:szCs w:val="22"/>
              </w:rPr>
              <w:t xml:space="preserve">To </w:t>
            </w:r>
            <w:r w:rsidR="00D15392" w:rsidRPr="00D15392">
              <w:rPr>
                <w:rFonts w:ascii="Arial" w:hAnsi="Arial" w:cs="Arial"/>
                <w:sz w:val="22"/>
                <w:szCs w:val="22"/>
              </w:rPr>
              <w:t xml:space="preserve">establish and maintain excellent communication and liaison with </w:t>
            </w:r>
            <w:r w:rsidR="00E43ECA">
              <w:rPr>
                <w:rFonts w:ascii="Arial" w:hAnsi="Arial" w:cs="Arial"/>
                <w:sz w:val="22"/>
                <w:szCs w:val="22"/>
              </w:rPr>
              <w:t xml:space="preserve">all </w:t>
            </w:r>
            <w:r w:rsidR="00EB0B96">
              <w:rPr>
                <w:rFonts w:ascii="Arial" w:hAnsi="Arial" w:cs="Arial"/>
                <w:sz w:val="22"/>
                <w:szCs w:val="22"/>
              </w:rPr>
              <w:t xml:space="preserve">staff </w:t>
            </w:r>
            <w:r w:rsidR="00D15392" w:rsidRPr="00D15392">
              <w:rPr>
                <w:rFonts w:ascii="Arial" w:hAnsi="Arial" w:cs="Arial"/>
                <w:sz w:val="22"/>
                <w:szCs w:val="22"/>
              </w:rPr>
              <w:t xml:space="preserve">at BHC Norwich and Cambridge with regards to Level </w:t>
            </w:r>
            <w:r w:rsidR="00CC75FD">
              <w:rPr>
                <w:rFonts w:ascii="Arial" w:hAnsi="Arial" w:cs="Arial"/>
                <w:sz w:val="22"/>
                <w:szCs w:val="22"/>
              </w:rPr>
              <w:t xml:space="preserve">2 </w:t>
            </w:r>
            <w:r w:rsidR="007A15E5">
              <w:rPr>
                <w:rFonts w:ascii="Arial" w:hAnsi="Arial" w:cs="Arial"/>
                <w:sz w:val="22"/>
                <w:szCs w:val="22"/>
              </w:rPr>
              <w:t>service.</w:t>
            </w:r>
          </w:p>
          <w:p w14:paraId="44C04C1B" w14:textId="27478EFC" w:rsidR="009A256A" w:rsidRDefault="009A256A" w:rsidP="00BD6AEE">
            <w:pPr>
              <w:pStyle w:val="ListParagraph"/>
              <w:numPr>
                <w:ilvl w:val="0"/>
                <w:numId w:val="4"/>
              </w:numPr>
              <w:spacing w:before="120"/>
              <w:ind w:left="426" w:right="57" w:hanging="284"/>
              <w:jc w:val="both"/>
              <w:rPr>
                <w:rFonts w:ascii="Arial" w:hAnsi="Arial" w:cs="Arial"/>
                <w:sz w:val="22"/>
                <w:szCs w:val="22"/>
              </w:rPr>
            </w:pPr>
            <w:r>
              <w:rPr>
                <w:rFonts w:ascii="Arial" w:hAnsi="Arial" w:cs="Arial"/>
                <w:sz w:val="22"/>
                <w:szCs w:val="22"/>
              </w:rPr>
              <w:t xml:space="preserve">To </w:t>
            </w:r>
            <w:r w:rsidR="00CC75FD">
              <w:rPr>
                <w:rFonts w:ascii="Arial" w:hAnsi="Arial" w:cs="Arial"/>
                <w:sz w:val="22"/>
                <w:szCs w:val="22"/>
              </w:rPr>
              <w:t xml:space="preserve">assist in the </w:t>
            </w:r>
            <w:r>
              <w:rPr>
                <w:rFonts w:ascii="Arial" w:hAnsi="Arial" w:cs="Arial"/>
                <w:sz w:val="22"/>
                <w:szCs w:val="22"/>
              </w:rPr>
              <w:t>supervis</w:t>
            </w:r>
            <w:r w:rsidR="00CC75FD">
              <w:rPr>
                <w:rFonts w:ascii="Arial" w:hAnsi="Arial" w:cs="Arial"/>
                <w:sz w:val="22"/>
                <w:szCs w:val="22"/>
              </w:rPr>
              <w:t>ion of</w:t>
            </w:r>
            <w:r>
              <w:rPr>
                <w:rFonts w:ascii="Arial" w:hAnsi="Arial" w:cs="Arial"/>
                <w:sz w:val="22"/>
                <w:szCs w:val="22"/>
              </w:rPr>
              <w:t xml:space="preserve"> the Patient Pathway for all Level </w:t>
            </w:r>
            <w:r w:rsidR="00CC75FD">
              <w:rPr>
                <w:rFonts w:ascii="Arial" w:hAnsi="Arial" w:cs="Arial"/>
                <w:sz w:val="22"/>
                <w:szCs w:val="22"/>
              </w:rPr>
              <w:t>2</w:t>
            </w:r>
            <w:r>
              <w:rPr>
                <w:rFonts w:ascii="Arial" w:hAnsi="Arial" w:cs="Arial"/>
                <w:sz w:val="22"/>
                <w:szCs w:val="22"/>
              </w:rPr>
              <w:t xml:space="preserve"> patients undertaking all or part of their treatment at King</w:t>
            </w:r>
            <w:r w:rsidR="002A3AD0">
              <w:rPr>
                <w:rFonts w:ascii="Arial" w:hAnsi="Arial" w:cs="Arial"/>
                <w:sz w:val="22"/>
                <w:szCs w:val="22"/>
              </w:rPr>
              <w:t>’</w:t>
            </w:r>
            <w:r>
              <w:rPr>
                <w:rFonts w:ascii="Arial" w:hAnsi="Arial" w:cs="Arial"/>
                <w:sz w:val="22"/>
                <w:szCs w:val="22"/>
              </w:rPr>
              <w:t>s Lynn.</w:t>
            </w:r>
          </w:p>
          <w:p w14:paraId="4BAA3DC6" w14:textId="142DF12F" w:rsidR="00EB0B96" w:rsidRPr="0075453A" w:rsidRDefault="00EB0B96" w:rsidP="0075453A">
            <w:pPr>
              <w:pStyle w:val="ListParagraph"/>
              <w:numPr>
                <w:ilvl w:val="0"/>
                <w:numId w:val="4"/>
              </w:numPr>
              <w:spacing w:before="120"/>
              <w:ind w:left="426" w:right="57" w:hanging="284"/>
              <w:jc w:val="both"/>
              <w:rPr>
                <w:rFonts w:ascii="Arial" w:hAnsi="Arial" w:cs="Arial"/>
                <w:sz w:val="22"/>
                <w:szCs w:val="22"/>
              </w:rPr>
            </w:pPr>
            <w:r>
              <w:rPr>
                <w:rFonts w:ascii="Arial" w:hAnsi="Arial" w:cs="Arial"/>
                <w:sz w:val="22"/>
                <w:szCs w:val="22"/>
              </w:rPr>
              <w:t>To assist in the supervision and referral of Level 2 patients to Level 3</w:t>
            </w:r>
            <w:r w:rsidR="00A5169C">
              <w:rPr>
                <w:rFonts w:ascii="Arial" w:hAnsi="Arial" w:cs="Arial"/>
                <w:sz w:val="22"/>
                <w:szCs w:val="22"/>
              </w:rPr>
              <w:t>,</w:t>
            </w:r>
            <w:r>
              <w:rPr>
                <w:rFonts w:ascii="Arial" w:hAnsi="Arial" w:cs="Arial"/>
                <w:sz w:val="22"/>
                <w:szCs w:val="22"/>
              </w:rPr>
              <w:t xml:space="preserve"> undertaking </w:t>
            </w:r>
            <w:r w:rsidR="0075453A">
              <w:rPr>
                <w:rFonts w:ascii="Arial" w:hAnsi="Arial" w:cs="Arial"/>
                <w:sz w:val="22"/>
                <w:szCs w:val="22"/>
              </w:rPr>
              <w:t>the completion of all appropriate screening and the understanding of the necessary criteria.</w:t>
            </w:r>
          </w:p>
          <w:p w14:paraId="1C134FD0" w14:textId="5E7D929C" w:rsidR="005D3343" w:rsidRPr="009748C8" w:rsidRDefault="001A5B8B" w:rsidP="00BD6AEE">
            <w:pPr>
              <w:pStyle w:val="ListParagraph"/>
              <w:numPr>
                <w:ilvl w:val="0"/>
                <w:numId w:val="4"/>
              </w:numPr>
              <w:spacing w:before="120"/>
              <w:ind w:left="426" w:right="57" w:hanging="284"/>
              <w:jc w:val="both"/>
              <w:rPr>
                <w:rFonts w:ascii="Arial" w:hAnsi="Arial" w:cs="Arial"/>
                <w:sz w:val="22"/>
                <w:szCs w:val="22"/>
              </w:rPr>
            </w:pPr>
            <w:r>
              <w:rPr>
                <w:rFonts w:ascii="Arial" w:hAnsi="Arial" w:cs="Arial"/>
                <w:sz w:val="22"/>
                <w:szCs w:val="22"/>
              </w:rPr>
              <w:t xml:space="preserve">To support the </w:t>
            </w:r>
            <w:r w:rsidR="00E43ECA">
              <w:rPr>
                <w:rFonts w:ascii="Arial" w:hAnsi="Arial" w:cs="Arial"/>
                <w:sz w:val="22"/>
                <w:szCs w:val="22"/>
              </w:rPr>
              <w:t xml:space="preserve">Nursing Development Director and </w:t>
            </w:r>
            <w:r w:rsidR="004D71CA">
              <w:rPr>
                <w:rFonts w:ascii="Arial" w:hAnsi="Arial" w:cs="Arial"/>
                <w:sz w:val="22"/>
                <w:szCs w:val="22"/>
              </w:rPr>
              <w:t xml:space="preserve">Regional </w:t>
            </w:r>
            <w:r w:rsidR="00E43ECA">
              <w:rPr>
                <w:rFonts w:ascii="Arial" w:hAnsi="Arial" w:cs="Arial"/>
                <w:sz w:val="22"/>
                <w:szCs w:val="22"/>
              </w:rPr>
              <w:t>Lead Nurse</w:t>
            </w:r>
            <w:r w:rsidR="00A309FA">
              <w:rPr>
                <w:rFonts w:ascii="Arial" w:hAnsi="Arial" w:cs="Arial"/>
                <w:sz w:val="22"/>
                <w:szCs w:val="22"/>
              </w:rPr>
              <w:t>s</w:t>
            </w:r>
            <w:r w:rsidR="005D3343" w:rsidRPr="00D15392">
              <w:rPr>
                <w:rFonts w:ascii="Arial" w:hAnsi="Arial" w:cs="Arial"/>
                <w:sz w:val="22"/>
                <w:szCs w:val="22"/>
              </w:rPr>
              <w:t xml:space="preserve"> in the management of the nursing staff at BH</w:t>
            </w:r>
            <w:r w:rsidR="000C0F12">
              <w:rPr>
                <w:rFonts w:ascii="Arial" w:hAnsi="Arial" w:cs="Arial"/>
                <w:sz w:val="22"/>
                <w:szCs w:val="22"/>
              </w:rPr>
              <w:t>C</w:t>
            </w:r>
            <w:r w:rsidR="005D3343" w:rsidRPr="00D15392">
              <w:rPr>
                <w:rFonts w:ascii="Arial" w:hAnsi="Arial" w:cs="Arial"/>
                <w:sz w:val="22"/>
                <w:szCs w:val="22"/>
              </w:rPr>
              <w:t xml:space="preserve"> King</w:t>
            </w:r>
            <w:r w:rsidR="000C0F12">
              <w:rPr>
                <w:rFonts w:ascii="Arial" w:hAnsi="Arial" w:cs="Arial"/>
                <w:sz w:val="22"/>
                <w:szCs w:val="22"/>
              </w:rPr>
              <w:t>’</w:t>
            </w:r>
            <w:r w:rsidR="005D3343" w:rsidRPr="00D15392">
              <w:rPr>
                <w:rFonts w:ascii="Arial" w:hAnsi="Arial" w:cs="Arial"/>
                <w:sz w:val="22"/>
                <w:szCs w:val="22"/>
              </w:rPr>
              <w:t>s Lynn.</w:t>
            </w:r>
          </w:p>
          <w:p w14:paraId="2BE995DC" w14:textId="12D69C74" w:rsidR="00355850" w:rsidRDefault="00355850"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supervise and delegate the day-to-day clinical activity</w:t>
            </w:r>
            <w:r w:rsidR="00D15392">
              <w:rPr>
                <w:rFonts w:ascii="Arial" w:hAnsi="Arial" w:cs="Arial"/>
                <w:sz w:val="22"/>
                <w:szCs w:val="22"/>
              </w:rPr>
              <w:t xml:space="preserve"> at BH</w:t>
            </w:r>
            <w:r w:rsidR="000C0F12">
              <w:rPr>
                <w:rFonts w:ascii="Arial" w:hAnsi="Arial" w:cs="Arial"/>
                <w:sz w:val="22"/>
                <w:szCs w:val="22"/>
              </w:rPr>
              <w:t>C</w:t>
            </w:r>
            <w:r w:rsidR="00D15392">
              <w:rPr>
                <w:rFonts w:ascii="Arial" w:hAnsi="Arial" w:cs="Arial"/>
                <w:sz w:val="22"/>
                <w:szCs w:val="22"/>
              </w:rPr>
              <w:t xml:space="preserve"> King</w:t>
            </w:r>
            <w:r w:rsidR="000C409D">
              <w:rPr>
                <w:rFonts w:ascii="Arial" w:hAnsi="Arial" w:cs="Arial"/>
                <w:sz w:val="22"/>
                <w:szCs w:val="22"/>
              </w:rPr>
              <w:t>’</w:t>
            </w:r>
            <w:r w:rsidR="00D15392">
              <w:rPr>
                <w:rFonts w:ascii="Arial" w:hAnsi="Arial" w:cs="Arial"/>
                <w:sz w:val="22"/>
                <w:szCs w:val="22"/>
              </w:rPr>
              <w:t>s Lynn</w:t>
            </w:r>
            <w:r w:rsidRPr="009748C8">
              <w:rPr>
                <w:rFonts w:ascii="Arial" w:hAnsi="Arial" w:cs="Arial"/>
                <w:sz w:val="22"/>
                <w:szCs w:val="22"/>
              </w:rPr>
              <w:t>, ensuring appropriate input to patient’s treatment with awareness of staffing levels and skill mix.</w:t>
            </w:r>
          </w:p>
          <w:p w14:paraId="4E3CC5E3" w14:textId="026A6DA3" w:rsidR="007A45A9" w:rsidRPr="009748C8" w:rsidRDefault="007A45A9"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be able to manage appropriate Level 2 clinic</w:t>
            </w:r>
            <w:r w:rsidR="00D51C3F">
              <w:rPr>
                <w:rFonts w:ascii="Arial" w:hAnsi="Arial" w:cs="Arial"/>
                <w:sz w:val="22"/>
                <w:szCs w:val="22"/>
              </w:rPr>
              <w:t>s</w:t>
            </w:r>
            <w:r>
              <w:rPr>
                <w:rFonts w:ascii="Arial" w:hAnsi="Arial" w:cs="Arial"/>
                <w:sz w:val="22"/>
                <w:szCs w:val="22"/>
              </w:rPr>
              <w:t xml:space="preserve"> at BH Norwich when required.</w:t>
            </w:r>
          </w:p>
          <w:p w14:paraId="3B26F4B6" w14:textId="275E8839" w:rsidR="00D634B1" w:rsidRPr="009748C8" w:rsidRDefault="00D634B1"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ensure the highest possible standards of care are given and maintained by all the nursing staff.</w:t>
            </w:r>
          </w:p>
          <w:p w14:paraId="6086B126" w14:textId="77777777" w:rsidR="00D634B1" w:rsidRPr="009748C8" w:rsidRDefault="00D634B1"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act as an effective </w:t>
            </w:r>
            <w:r w:rsidR="001A5B8B">
              <w:rPr>
                <w:rFonts w:ascii="Arial" w:hAnsi="Arial" w:cs="Arial"/>
                <w:sz w:val="22"/>
                <w:szCs w:val="22"/>
              </w:rPr>
              <w:t xml:space="preserve">mentor and </w:t>
            </w:r>
            <w:r w:rsidRPr="009748C8">
              <w:rPr>
                <w:rFonts w:ascii="Arial" w:hAnsi="Arial" w:cs="Arial"/>
                <w:sz w:val="22"/>
                <w:szCs w:val="22"/>
              </w:rPr>
              <w:t>role model and to recogn</w:t>
            </w:r>
            <w:r w:rsidR="00D15392">
              <w:rPr>
                <w:rFonts w:ascii="Arial" w:hAnsi="Arial" w:cs="Arial"/>
                <w:sz w:val="22"/>
                <w:szCs w:val="22"/>
              </w:rPr>
              <w:t>is</w:t>
            </w:r>
            <w:r w:rsidRPr="009748C8">
              <w:rPr>
                <w:rFonts w:ascii="Arial" w:hAnsi="Arial" w:cs="Arial"/>
                <w:sz w:val="22"/>
                <w:szCs w:val="22"/>
              </w:rPr>
              <w:t>e the need for appropriate delegation and support for each member of the nursing team.</w:t>
            </w:r>
          </w:p>
          <w:p w14:paraId="2A46E023" w14:textId="51BEF442" w:rsidR="00D634B1" w:rsidRPr="009748C8" w:rsidRDefault="00D634B1"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collaborate with the </w:t>
            </w:r>
            <w:r w:rsidR="00E43ECA">
              <w:rPr>
                <w:rFonts w:ascii="Arial" w:hAnsi="Arial" w:cs="Arial"/>
                <w:sz w:val="22"/>
                <w:szCs w:val="22"/>
              </w:rPr>
              <w:t xml:space="preserve">Nursing Development Director and </w:t>
            </w:r>
            <w:r w:rsidR="004D71CA">
              <w:rPr>
                <w:rFonts w:ascii="Arial" w:hAnsi="Arial" w:cs="Arial"/>
                <w:sz w:val="22"/>
                <w:szCs w:val="22"/>
              </w:rPr>
              <w:t xml:space="preserve">Regional </w:t>
            </w:r>
            <w:r w:rsidR="00E43ECA">
              <w:rPr>
                <w:rFonts w:ascii="Arial" w:hAnsi="Arial" w:cs="Arial"/>
                <w:sz w:val="22"/>
                <w:szCs w:val="22"/>
              </w:rPr>
              <w:t>Lead Nurse</w:t>
            </w:r>
            <w:r w:rsidR="00A309FA">
              <w:rPr>
                <w:rFonts w:ascii="Arial" w:hAnsi="Arial" w:cs="Arial"/>
                <w:sz w:val="22"/>
                <w:szCs w:val="22"/>
              </w:rPr>
              <w:t>s</w:t>
            </w:r>
            <w:r w:rsidRPr="009748C8">
              <w:rPr>
                <w:rFonts w:ascii="Arial" w:hAnsi="Arial" w:cs="Arial"/>
                <w:sz w:val="22"/>
                <w:szCs w:val="22"/>
              </w:rPr>
              <w:t xml:space="preserve"> in ensuring that all </w:t>
            </w:r>
            <w:r w:rsidR="007A15E5">
              <w:rPr>
                <w:rFonts w:ascii="Arial" w:hAnsi="Arial" w:cs="Arial"/>
                <w:sz w:val="22"/>
                <w:szCs w:val="22"/>
              </w:rPr>
              <w:t xml:space="preserve">Kings Lynn </w:t>
            </w:r>
            <w:r w:rsidRPr="009748C8">
              <w:rPr>
                <w:rFonts w:ascii="Arial" w:hAnsi="Arial" w:cs="Arial"/>
                <w:sz w:val="22"/>
                <w:szCs w:val="22"/>
              </w:rPr>
              <w:t xml:space="preserve">nursing staff complete and participate in </w:t>
            </w:r>
            <w:r w:rsidR="007D335D" w:rsidRPr="009748C8">
              <w:rPr>
                <w:rFonts w:ascii="Arial" w:hAnsi="Arial" w:cs="Arial"/>
                <w:sz w:val="22"/>
                <w:szCs w:val="22"/>
              </w:rPr>
              <w:t>their individual performance appraisal and competency reviews.</w:t>
            </w:r>
          </w:p>
          <w:p w14:paraId="1B75D5B2" w14:textId="77777777" w:rsidR="005E43D1" w:rsidRDefault="007D335D" w:rsidP="005E43D1">
            <w:pPr>
              <w:pStyle w:val="ListParagraph"/>
              <w:numPr>
                <w:ilvl w:val="0"/>
                <w:numId w:val="4"/>
              </w:numPr>
              <w:spacing w:before="120"/>
              <w:ind w:left="426" w:right="57" w:hanging="284"/>
              <w:jc w:val="both"/>
              <w:rPr>
                <w:rFonts w:ascii="Arial" w:hAnsi="Arial" w:cs="Arial"/>
                <w:sz w:val="22"/>
                <w:szCs w:val="22"/>
              </w:rPr>
            </w:pPr>
            <w:r w:rsidRPr="009748C8">
              <w:rPr>
                <w:rFonts w:ascii="Arial" w:hAnsi="Arial" w:cs="Arial"/>
                <w:sz w:val="22"/>
                <w:szCs w:val="22"/>
              </w:rPr>
              <w:t xml:space="preserve">To ensure the nursing function </w:t>
            </w:r>
            <w:r w:rsidR="00D15392">
              <w:rPr>
                <w:rFonts w:ascii="Arial" w:hAnsi="Arial" w:cs="Arial"/>
                <w:sz w:val="22"/>
                <w:szCs w:val="22"/>
              </w:rPr>
              <w:t>at BH</w:t>
            </w:r>
            <w:r w:rsidR="000C0F12">
              <w:rPr>
                <w:rFonts w:ascii="Arial" w:hAnsi="Arial" w:cs="Arial"/>
                <w:sz w:val="22"/>
                <w:szCs w:val="22"/>
              </w:rPr>
              <w:t>C</w:t>
            </w:r>
            <w:r w:rsidR="00D15392">
              <w:rPr>
                <w:rFonts w:ascii="Arial" w:hAnsi="Arial" w:cs="Arial"/>
                <w:sz w:val="22"/>
                <w:szCs w:val="22"/>
              </w:rPr>
              <w:t xml:space="preserve"> King</w:t>
            </w:r>
            <w:r w:rsidR="000C0F12">
              <w:rPr>
                <w:rFonts w:ascii="Arial" w:hAnsi="Arial" w:cs="Arial"/>
                <w:sz w:val="22"/>
                <w:szCs w:val="22"/>
              </w:rPr>
              <w:t>’</w:t>
            </w:r>
            <w:r w:rsidR="00D15392">
              <w:rPr>
                <w:rFonts w:ascii="Arial" w:hAnsi="Arial" w:cs="Arial"/>
                <w:sz w:val="22"/>
                <w:szCs w:val="22"/>
              </w:rPr>
              <w:t xml:space="preserve">s Lynn </w:t>
            </w:r>
            <w:r w:rsidRPr="009748C8">
              <w:rPr>
                <w:rFonts w:ascii="Arial" w:hAnsi="Arial" w:cs="Arial"/>
                <w:sz w:val="22"/>
                <w:szCs w:val="22"/>
              </w:rPr>
              <w:t>is compliant with the requirements of the HFEA and CQC.</w:t>
            </w:r>
            <w:r w:rsidR="005E43D1" w:rsidRPr="009748C8">
              <w:rPr>
                <w:rFonts w:ascii="Arial" w:hAnsi="Arial" w:cs="Arial"/>
                <w:sz w:val="22"/>
                <w:szCs w:val="22"/>
              </w:rPr>
              <w:t xml:space="preserve"> </w:t>
            </w:r>
          </w:p>
          <w:p w14:paraId="368286F8" w14:textId="47FCB9EA" w:rsidR="005E43D1" w:rsidRDefault="005E43D1" w:rsidP="005E43D1">
            <w:pPr>
              <w:pStyle w:val="ListParagraph"/>
              <w:numPr>
                <w:ilvl w:val="0"/>
                <w:numId w:val="4"/>
              </w:numPr>
              <w:spacing w:before="120"/>
              <w:ind w:left="426" w:right="57" w:hanging="284"/>
              <w:jc w:val="both"/>
              <w:rPr>
                <w:rFonts w:ascii="Arial" w:hAnsi="Arial" w:cs="Arial"/>
                <w:sz w:val="22"/>
                <w:szCs w:val="22"/>
              </w:rPr>
            </w:pPr>
            <w:r w:rsidRPr="009748C8">
              <w:rPr>
                <w:rFonts w:ascii="Arial" w:hAnsi="Arial" w:cs="Arial"/>
                <w:sz w:val="22"/>
                <w:szCs w:val="22"/>
              </w:rPr>
              <w:t xml:space="preserve">To support </w:t>
            </w:r>
            <w:r>
              <w:rPr>
                <w:rFonts w:ascii="Arial" w:hAnsi="Arial" w:cs="Arial"/>
                <w:sz w:val="22"/>
                <w:szCs w:val="22"/>
              </w:rPr>
              <w:t xml:space="preserve">the Nursing Function in </w:t>
            </w:r>
            <w:r w:rsidRPr="009748C8">
              <w:rPr>
                <w:rFonts w:ascii="Arial" w:hAnsi="Arial" w:cs="Arial"/>
                <w:sz w:val="22"/>
                <w:szCs w:val="22"/>
              </w:rPr>
              <w:t xml:space="preserve">the achievement of Bourn Hall Clinic objectives </w:t>
            </w:r>
            <w:r>
              <w:rPr>
                <w:rFonts w:ascii="Arial" w:hAnsi="Arial" w:cs="Arial"/>
                <w:sz w:val="22"/>
                <w:szCs w:val="22"/>
              </w:rPr>
              <w:t>and the introduction of specific projects and objectives.</w:t>
            </w:r>
          </w:p>
          <w:p w14:paraId="64C22C45" w14:textId="7623FDC1" w:rsidR="0075453A" w:rsidRDefault="0075453A" w:rsidP="0075453A">
            <w:pPr>
              <w:pStyle w:val="ListParagraph"/>
              <w:numPr>
                <w:ilvl w:val="0"/>
                <w:numId w:val="4"/>
              </w:numPr>
              <w:spacing w:before="120"/>
              <w:ind w:left="426" w:right="57" w:hanging="284"/>
              <w:jc w:val="both"/>
              <w:rPr>
                <w:rFonts w:ascii="Arial" w:hAnsi="Arial" w:cs="Arial"/>
                <w:sz w:val="22"/>
                <w:szCs w:val="22"/>
              </w:rPr>
            </w:pPr>
            <w:r>
              <w:rPr>
                <w:rFonts w:ascii="Arial" w:hAnsi="Arial" w:cs="Arial"/>
                <w:sz w:val="22"/>
                <w:szCs w:val="22"/>
              </w:rPr>
              <w:t>To</w:t>
            </w:r>
            <w:r w:rsidR="00A309FA">
              <w:rPr>
                <w:rFonts w:ascii="Arial" w:hAnsi="Arial" w:cs="Arial"/>
                <w:sz w:val="22"/>
                <w:szCs w:val="22"/>
              </w:rPr>
              <w:t xml:space="preserve"> assist</w:t>
            </w:r>
            <w:r>
              <w:rPr>
                <w:rFonts w:ascii="Arial" w:hAnsi="Arial" w:cs="Arial"/>
                <w:sz w:val="22"/>
                <w:szCs w:val="22"/>
              </w:rPr>
              <w:t xml:space="preserve"> </w:t>
            </w:r>
            <w:r w:rsidR="00A309FA">
              <w:rPr>
                <w:rFonts w:ascii="Arial" w:hAnsi="Arial" w:cs="Arial"/>
                <w:sz w:val="22"/>
                <w:szCs w:val="22"/>
              </w:rPr>
              <w:t xml:space="preserve">the </w:t>
            </w:r>
            <w:r w:rsidR="004D71CA">
              <w:rPr>
                <w:rFonts w:ascii="Arial" w:hAnsi="Arial" w:cs="Arial"/>
                <w:sz w:val="22"/>
                <w:szCs w:val="22"/>
              </w:rPr>
              <w:t>Regional Leads</w:t>
            </w:r>
            <w:r w:rsidR="00A309FA">
              <w:rPr>
                <w:rFonts w:ascii="Arial" w:hAnsi="Arial" w:cs="Arial"/>
                <w:sz w:val="22"/>
                <w:szCs w:val="22"/>
              </w:rPr>
              <w:t xml:space="preserve"> in the monitoring and management of appropriate</w:t>
            </w:r>
            <w:r>
              <w:rPr>
                <w:rFonts w:ascii="Arial" w:hAnsi="Arial" w:cs="Arial"/>
                <w:sz w:val="22"/>
                <w:szCs w:val="22"/>
              </w:rPr>
              <w:t xml:space="preserve"> Level 3 patient</w:t>
            </w:r>
            <w:r w:rsidR="00A309FA">
              <w:rPr>
                <w:rFonts w:ascii="Arial" w:hAnsi="Arial" w:cs="Arial"/>
                <w:sz w:val="22"/>
                <w:szCs w:val="22"/>
              </w:rPr>
              <w:t xml:space="preserve">s </w:t>
            </w:r>
            <w:r w:rsidR="00C95D2F">
              <w:rPr>
                <w:rFonts w:ascii="Arial" w:hAnsi="Arial" w:cs="Arial"/>
                <w:sz w:val="22"/>
                <w:szCs w:val="22"/>
              </w:rPr>
              <w:t>and understand the consent and management requirements required within this service.</w:t>
            </w:r>
          </w:p>
          <w:p w14:paraId="7C1176AD" w14:textId="4880977C" w:rsidR="00055A4B" w:rsidRPr="00A309FA" w:rsidRDefault="00055A4B" w:rsidP="00A309FA">
            <w:pPr>
              <w:ind w:left="142" w:right="57"/>
              <w:jc w:val="both"/>
              <w:rPr>
                <w:rFonts w:ascii="Arial" w:hAnsi="Arial" w:cs="Arial"/>
                <w:sz w:val="22"/>
                <w:szCs w:val="22"/>
              </w:rPr>
            </w:pPr>
          </w:p>
          <w:p w14:paraId="3134CB49" w14:textId="77777777" w:rsidR="00CF4D89" w:rsidRPr="00CF4D89" w:rsidRDefault="000C0F12" w:rsidP="00CF4D89">
            <w:pPr>
              <w:pStyle w:val="ListParagraph"/>
              <w:numPr>
                <w:ilvl w:val="0"/>
                <w:numId w:val="4"/>
              </w:numPr>
              <w:spacing w:after="60"/>
              <w:ind w:left="426" w:right="57" w:hanging="284"/>
              <w:jc w:val="both"/>
              <w:rPr>
                <w:rFonts w:ascii="Arial" w:hAnsi="Arial" w:cs="Arial"/>
                <w:sz w:val="22"/>
                <w:szCs w:val="22"/>
              </w:rPr>
            </w:pPr>
            <w:r>
              <w:rPr>
                <w:rFonts w:ascii="Arial" w:hAnsi="Arial" w:cs="Arial"/>
                <w:bCs/>
                <w:sz w:val="22"/>
                <w:szCs w:val="22"/>
              </w:rPr>
              <w:lastRenderedPageBreak/>
              <w:t>To promote a</w:t>
            </w:r>
            <w:r w:rsidR="007D335D" w:rsidRPr="009748C8">
              <w:rPr>
                <w:rFonts w:ascii="Arial" w:hAnsi="Arial" w:cs="Arial"/>
                <w:bCs/>
                <w:sz w:val="22"/>
                <w:szCs w:val="22"/>
              </w:rPr>
              <w:t xml:space="preserve"> harmonious and close working partnership between all Bourn Hall Clinic units by understanding the staffing requirements of all other units and participate in providing appropriate nursing support in such units if required.</w:t>
            </w:r>
          </w:p>
          <w:p w14:paraId="516775A7" w14:textId="77777777" w:rsidR="00CF4D89" w:rsidRPr="00CF4D89" w:rsidRDefault="00CF4D89" w:rsidP="00CF4D89">
            <w:pPr>
              <w:pStyle w:val="ListParagraph"/>
              <w:rPr>
                <w:rFonts w:ascii="Arial" w:hAnsi="Arial" w:cs="Arial"/>
                <w:sz w:val="22"/>
                <w:szCs w:val="22"/>
              </w:rPr>
            </w:pPr>
          </w:p>
          <w:p w14:paraId="4502D47E" w14:textId="544A56F4" w:rsidR="00CF4D89" w:rsidRPr="00CF4D89" w:rsidRDefault="00CF4D89" w:rsidP="00CF4D89">
            <w:pPr>
              <w:pStyle w:val="ListParagraph"/>
              <w:numPr>
                <w:ilvl w:val="0"/>
                <w:numId w:val="4"/>
              </w:numPr>
              <w:spacing w:after="60"/>
              <w:ind w:left="426" w:right="57" w:hanging="284"/>
              <w:jc w:val="both"/>
              <w:rPr>
                <w:rFonts w:ascii="Arial" w:hAnsi="Arial" w:cs="Arial"/>
                <w:sz w:val="22"/>
                <w:szCs w:val="22"/>
              </w:rPr>
            </w:pPr>
            <w:r w:rsidRPr="00CF4D89">
              <w:rPr>
                <w:rFonts w:ascii="Arial" w:hAnsi="Arial" w:cs="Arial"/>
                <w:sz w:val="22"/>
                <w:szCs w:val="22"/>
              </w:rPr>
              <w:t xml:space="preserve">To recognise appropriate responsibility for the development or introduction of a specific task or project approved by Bourn Hall Clinic, and delegate to staff accordingly.  </w:t>
            </w:r>
          </w:p>
        </w:tc>
      </w:tr>
    </w:tbl>
    <w:p w14:paraId="647142F5" w14:textId="77777777" w:rsidR="00411520" w:rsidRDefault="00411520" w:rsidP="00055A4B">
      <w:pPr>
        <w:tabs>
          <w:tab w:val="left" w:pos="1843"/>
        </w:tabs>
        <w:jc w:val="both"/>
        <w:rPr>
          <w:rFonts w:ascii="Arial" w:hAnsi="Arial" w:cs="Arial"/>
          <w:b/>
          <w:sz w:val="22"/>
          <w:szCs w:val="22"/>
        </w:rPr>
      </w:pPr>
    </w:p>
    <w:p w14:paraId="682294CE" w14:textId="77777777" w:rsidR="00BD6AEE" w:rsidRPr="009748C8" w:rsidRDefault="00BD6AEE" w:rsidP="00055A4B">
      <w:pPr>
        <w:tabs>
          <w:tab w:val="left" w:pos="1843"/>
        </w:tabs>
        <w:jc w:val="both"/>
        <w:rPr>
          <w:rFonts w:ascii="Arial" w:hAnsi="Arial" w:cs="Arial"/>
          <w:b/>
          <w:sz w:val="22"/>
          <w:szCs w:val="22"/>
        </w:rPr>
      </w:pPr>
    </w:p>
    <w:p w14:paraId="11B3A0F2" w14:textId="77777777" w:rsidR="00E0440B" w:rsidRPr="00D15392" w:rsidRDefault="00E0440B" w:rsidP="00783A37">
      <w:pPr>
        <w:spacing w:after="120"/>
        <w:rPr>
          <w:rFonts w:ascii="Arial" w:hAnsi="Arial" w:cs="Arial"/>
          <w:b/>
          <w:sz w:val="22"/>
          <w:szCs w:val="22"/>
        </w:rPr>
      </w:pPr>
      <w:r w:rsidRPr="009748C8">
        <w:rPr>
          <w:rFonts w:ascii="Arial" w:hAnsi="Arial" w:cs="Arial"/>
          <w:b/>
          <w:sz w:val="22"/>
          <w:szCs w:val="22"/>
        </w:rPr>
        <w:t>MANAGEMENT</w:t>
      </w:r>
      <w:r w:rsidR="006E4472" w:rsidRPr="009748C8">
        <w:rPr>
          <w:rFonts w:ascii="Arial" w:hAnsi="Arial" w:cs="Arial"/>
          <w:b/>
          <w:sz w:val="22"/>
          <w:szCs w:val="22"/>
        </w:rPr>
        <w:t>/LEADERSHIP</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29BB118C" w14:textId="77777777" w:rsidTr="00411520">
        <w:trPr>
          <w:trHeight w:val="551"/>
        </w:trPr>
        <w:tc>
          <w:tcPr>
            <w:tcW w:w="10276" w:type="dxa"/>
            <w:tcBorders>
              <w:bottom w:val="double" w:sz="4" w:space="0" w:color="auto"/>
            </w:tcBorders>
          </w:tcPr>
          <w:p w14:paraId="172E05FB" w14:textId="5216DCBA" w:rsidR="00CF4D89" w:rsidRPr="00CF4D89" w:rsidRDefault="00CF4D89" w:rsidP="00CF4D89">
            <w:pPr>
              <w:pStyle w:val="ListParagraph"/>
              <w:numPr>
                <w:ilvl w:val="0"/>
                <w:numId w:val="4"/>
              </w:numPr>
              <w:spacing w:after="120"/>
              <w:ind w:left="426" w:right="57" w:hanging="284"/>
              <w:jc w:val="both"/>
              <w:rPr>
                <w:rFonts w:ascii="Arial" w:hAnsi="Arial" w:cs="Arial"/>
                <w:sz w:val="22"/>
                <w:szCs w:val="22"/>
              </w:rPr>
            </w:pPr>
            <w:r>
              <w:rPr>
                <w:rFonts w:ascii="Arial" w:hAnsi="Arial" w:cs="Arial"/>
                <w:sz w:val="22"/>
                <w:szCs w:val="22"/>
              </w:rPr>
              <w:t>To be responsible for the day-to-day management of BHC King’s Lynn.</w:t>
            </w:r>
          </w:p>
          <w:p w14:paraId="33320BED" w14:textId="5CD29F16" w:rsidR="00E0440B" w:rsidRDefault="00E0440B" w:rsidP="00BD6AEE">
            <w:pPr>
              <w:pStyle w:val="ListParagraph"/>
              <w:numPr>
                <w:ilvl w:val="0"/>
                <w:numId w:val="4"/>
              </w:numPr>
              <w:spacing w:before="120"/>
              <w:ind w:left="426" w:right="57" w:hanging="284"/>
              <w:jc w:val="both"/>
              <w:rPr>
                <w:rFonts w:ascii="Arial" w:hAnsi="Arial" w:cs="Arial"/>
                <w:sz w:val="22"/>
                <w:szCs w:val="22"/>
              </w:rPr>
            </w:pPr>
            <w:r w:rsidRPr="009748C8">
              <w:rPr>
                <w:rFonts w:ascii="Arial" w:hAnsi="Arial" w:cs="Arial"/>
                <w:sz w:val="22"/>
                <w:szCs w:val="22"/>
              </w:rPr>
              <w:t>To provide strong leadership skills, and act as an effective role model, delegating appropriately and encouraging staff to develop and advance their skills.</w:t>
            </w:r>
          </w:p>
          <w:p w14:paraId="02F4751F" w14:textId="26A54C8A" w:rsidR="005B6A3D" w:rsidRPr="009748C8" w:rsidRDefault="005B6A3D"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demonstrate the ability to effectively lead and motivate a </w:t>
            </w:r>
            <w:r w:rsidR="00CF4D89">
              <w:rPr>
                <w:rFonts w:ascii="Arial" w:hAnsi="Arial" w:cs="Arial"/>
                <w:sz w:val="22"/>
                <w:szCs w:val="22"/>
              </w:rPr>
              <w:t xml:space="preserve">small </w:t>
            </w:r>
            <w:r w:rsidRPr="009748C8">
              <w:rPr>
                <w:rFonts w:ascii="Arial" w:hAnsi="Arial" w:cs="Arial"/>
                <w:sz w:val="22"/>
                <w:szCs w:val="22"/>
              </w:rPr>
              <w:t>team of staff within the clinical environment.</w:t>
            </w:r>
          </w:p>
          <w:p w14:paraId="773DE187" w14:textId="77777777" w:rsidR="005B6A3D" w:rsidRPr="009748C8" w:rsidRDefault="005B6A3D"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take a pro-active role in the management of change, and support staff through times of change.</w:t>
            </w:r>
          </w:p>
          <w:p w14:paraId="1C01EBE3" w14:textId="77777777" w:rsidR="005B6A3D" w:rsidRDefault="005B6A3D"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supervise or act as mentor/supervisor for new staff members within </w:t>
            </w:r>
            <w:r w:rsidR="000C409D">
              <w:rPr>
                <w:rFonts w:ascii="Arial" w:hAnsi="Arial" w:cs="Arial"/>
                <w:sz w:val="22"/>
                <w:szCs w:val="22"/>
              </w:rPr>
              <w:t xml:space="preserve">the </w:t>
            </w:r>
            <w:r w:rsidRPr="009748C8">
              <w:rPr>
                <w:rFonts w:ascii="Arial" w:hAnsi="Arial" w:cs="Arial"/>
                <w:sz w:val="22"/>
                <w:szCs w:val="22"/>
              </w:rPr>
              <w:t>Nursing function.</w:t>
            </w:r>
          </w:p>
          <w:p w14:paraId="10C326FA" w14:textId="7599F882" w:rsidR="00C95D2F" w:rsidRPr="009748C8" w:rsidRDefault="00C95D2F" w:rsidP="00BD6AEE">
            <w:pPr>
              <w:pStyle w:val="ListParagraph"/>
              <w:numPr>
                <w:ilvl w:val="0"/>
                <w:numId w:val="4"/>
              </w:numPr>
              <w:spacing w:after="120"/>
              <w:ind w:left="426" w:right="57" w:hanging="284"/>
              <w:jc w:val="both"/>
              <w:rPr>
                <w:rFonts w:ascii="Arial" w:hAnsi="Arial" w:cs="Arial"/>
                <w:sz w:val="22"/>
                <w:szCs w:val="22"/>
              </w:rPr>
            </w:pPr>
            <w:r>
              <w:rPr>
                <w:rFonts w:ascii="Arial" w:hAnsi="Arial" w:cs="Arial"/>
                <w:sz w:val="22"/>
                <w:szCs w:val="22"/>
              </w:rPr>
              <w:t xml:space="preserve">To </w:t>
            </w:r>
            <w:r w:rsidR="007A45A9">
              <w:rPr>
                <w:rFonts w:ascii="Arial" w:hAnsi="Arial" w:cs="Arial"/>
                <w:sz w:val="22"/>
                <w:szCs w:val="22"/>
              </w:rPr>
              <w:t xml:space="preserve">assist in the co-ordination of </w:t>
            </w:r>
            <w:r>
              <w:rPr>
                <w:rFonts w:ascii="Arial" w:hAnsi="Arial" w:cs="Arial"/>
                <w:sz w:val="22"/>
                <w:szCs w:val="22"/>
              </w:rPr>
              <w:t>appropriate Level 2 clinic</w:t>
            </w:r>
            <w:r w:rsidR="007A45A9">
              <w:rPr>
                <w:rFonts w:ascii="Arial" w:hAnsi="Arial" w:cs="Arial"/>
                <w:sz w:val="22"/>
                <w:szCs w:val="22"/>
              </w:rPr>
              <w:t>s</w:t>
            </w:r>
            <w:r>
              <w:rPr>
                <w:rFonts w:ascii="Arial" w:hAnsi="Arial" w:cs="Arial"/>
                <w:sz w:val="22"/>
                <w:szCs w:val="22"/>
              </w:rPr>
              <w:t xml:space="preserve"> at </w:t>
            </w:r>
            <w:r w:rsidR="007A45A9">
              <w:rPr>
                <w:rFonts w:ascii="Arial" w:hAnsi="Arial" w:cs="Arial"/>
                <w:sz w:val="22"/>
                <w:szCs w:val="22"/>
              </w:rPr>
              <w:t>BH Norwich.</w:t>
            </w:r>
          </w:p>
        </w:tc>
      </w:tr>
    </w:tbl>
    <w:p w14:paraId="089D01B4" w14:textId="77777777" w:rsidR="00A527FA" w:rsidRPr="009748C8" w:rsidRDefault="00A527FA" w:rsidP="00055A4B">
      <w:pPr>
        <w:jc w:val="both"/>
        <w:rPr>
          <w:rFonts w:ascii="Arial" w:hAnsi="Arial" w:cs="Arial"/>
          <w:sz w:val="22"/>
          <w:szCs w:val="22"/>
        </w:rPr>
      </w:pPr>
    </w:p>
    <w:p w14:paraId="0A5701B4" w14:textId="77777777" w:rsidR="00355850" w:rsidRPr="009748C8" w:rsidRDefault="00355850" w:rsidP="00055A4B">
      <w:pPr>
        <w:tabs>
          <w:tab w:val="left" w:pos="1843"/>
        </w:tabs>
        <w:spacing w:after="120"/>
        <w:jc w:val="both"/>
        <w:rPr>
          <w:rFonts w:ascii="Arial" w:hAnsi="Arial" w:cs="Arial"/>
          <w:b/>
          <w:sz w:val="22"/>
          <w:szCs w:val="22"/>
        </w:rPr>
      </w:pPr>
    </w:p>
    <w:p w14:paraId="46E9096B" w14:textId="77777777" w:rsidR="00E0440B" w:rsidRPr="009748C8" w:rsidRDefault="00E0440B" w:rsidP="00055A4B">
      <w:pPr>
        <w:tabs>
          <w:tab w:val="left" w:pos="1843"/>
        </w:tabs>
        <w:spacing w:after="120"/>
        <w:jc w:val="both"/>
        <w:rPr>
          <w:rFonts w:ascii="Arial" w:hAnsi="Arial" w:cs="Arial"/>
          <w:sz w:val="22"/>
          <w:szCs w:val="22"/>
        </w:rPr>
      </w:pPr>
      <w:r w:rsidRPr="009748C8">
        <w:rPr>
          <w:rFonts w:ascii="Arial" w:hAnsi="Arial" w:cs="Arial"/>
          <w:b/>
          <w:sz w:val="22"/>
          <w:szCs w:val="22"/>
        </w:rPr>
        <w:t>ACCOUNTABILITY AREA</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35128282" w14:textId="77777777" w:rsidTr="00676795">
        <w:trPr>
          <w:trHeight w:val="34"/>
        </w:trPr>
        <w:tc>
          <w:tcPr>
            <w:tcW w:w="10276" w:type="dxa"/>
            <w:tcBorders>
              <w:bottom w:val="double" w:sz="4" w:space="0" w:color="auto"/>
            </w:tcBorders>
          </w:tcPr>
          <w:p w14:paraId="2C11B6D6" w14:textId="5289704F" w:rsidR="00BF109B" w:rsidRDefault="005861BA"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ensure </w:t>
            </w:r>
            <w:r w:rsidR="001A5B8B">
              <w:rPr>
                <w:rFonts w:ascii="Arial" w:hAnsi="Arial" w:cs="Arial"/>
                <w:sz w:val="22"/>
                <w:szCs w:val="22"/>
              </w:rPr>
              <w:t xml:space="preserve">the </w:t>
            </w:r>
            <w:r w:rsidRPr="009748C8">
              <w:rPr>
                <w:rFonts w:ascii="Arial" w:hAnsi="Arial" w:cs="Arial"/>
                <w:sz w:val="22"/>
                <w:szCs w:val="22"/>
              </w:rPr>
              <w:t xml:space="preserve">Bourn Hall </w:t>
            </w:r>
            <w:r w:rsidR="00E0440B" w:rsidRPr="009748C8">
              <w:rPr>
                <w:rFonts w:ascii="Arial" w:hAnsi="Arial" w:cs="Arial"/>
                <w:sz w:val="22"/>
                <w:szCs w:val="22"/>
              </w:rPr>
              <w:t>C</w:t>
            </w:r>
            <w:r w:rsidRPr="009748C8">
              <w:rPr>
                <w:rFonts w:ascii="Arial" w:hAnsi="Arial" w:cs="Arial"/>
                <w:sz w:val="22"/>
                <w:szCs w:val="22"/>
              </w:rPr>
              <w:t>linic</w:t>
            </w:r>
            <w:r w:rsidR="00BD3004">
              <w:rPr>
                <w:rFonts w:ascii="Arial" w:hAnsi="Arial" w:cs="Arial"/>
                <w:sz w:val="22"/>
                <w:szCs w:val="22"/>
              </w:rPr>
              <w:t xml:space="preserve"> nursing </w:t>
            </w:r>
            <w:r w:rsidR="001A5B8B">
              <w:rPr>
                <w:rFonts w:ascii="Arial" w:hAnsi="Arial" w:cs="Arial"/>
                <w:sz w:val="22"/>
                <w:szCs w:val="22"/>
              </w:rPr>
              <w:t>team</w:t>
            </w:r>
            <w:r w:rsidR="00BD3004">
              <w:rPr>
                <w:rFonts w:ascii="Arial" w:hAnsi="Arial" w:cs="Arial"/>
                <w:sz w:val="22"/>
                <w:szCs w:val="22"/>
              </w:rPr>
              <w:t xml:space="preserve"> </w:t>
            </w:r>
            <w:r w:rsidR="00E0440B" w:rsidRPr="009748C8">
              <w:rPr>
                <w:rFonts w:ascii="Arial" w:hAnsi="Arial" w:cs="Arial"/>
                <w:sz w:val="22"/>
                <w:szCs w:val="22"/>
              </w:rPr>
              <w:t xml:space="preserve">provide the highest standard of care to all patients, </w:t>
            </w:r>
            <w:r w:rsidR="007A45A9" w:rsidRPr="009748C8">
              <w:rPr>
                <w:rFonts w:ascii="Arial" w:hAnsi="Arial" w:cs="Arial"/>
                <w:sz w:val="22"/>
                <w:szCs w:val="22"/>
              </w:rPr>
              <w:t>always maintaining patient confidentiality</w:t>
            </w:r>
            <w:r w:rsidR="00E0440B" w:rsidRPr="009748C8">
              <w:rPr>
                <w:rFonts w:ascii="Arial" w:hAnsi="Arial" w:cs="Arial"/>
                <w:sz w:val="22"/>
                <w:szCs w:val="22"/>
              </w:rPr>
              <w:t xml:space="preserve">. </w:t>
            </w:r>
          </w:p>
          <w:p w14:paraId="3E9FFBCB"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ensure compliance to:</w:t>
            </w:r>
          </w:p>
          <w:p w14:paraId="1A8B8299" w14:textId="77777777" w:rsidR="00E0440B" w:rsidRPr="009748C8" w:rsidRDefault="005861BA" w:rsidP="00BD6AEE">
            <w:pPr>
              <w:pStyle w:val="BodyText2"/>
              <w:numPr>
                <w:ilvl w:val="0"/>
                <w:numId w:val="18"/>
              </w:numPr>
              <w:ind w:left="782" w:right="57" w:hanging="357"/>
              <w:rPr>
                <w:rFonts w:ascii="Arial" w:hAnsi="Arial" w:cs="Arial"/>
                <w:b w:val="0"/>
                <w:sz w:val="22"/>
                <w:szCs w:val="22"/>
              </w:rPr>
            </w:pPr>
            <w:r w:rsidRPr="009748C8">
              <w:rPr>
                <w:rFonts w:ascii="Arial" w:hAnsi="Arial" w:cs="Arial"/>
                <w:b w:val="0"/>
                <w:sz w:val="22"/>
                <w:szCs w:val="22"/>
              </w:rPr>
              <w:t>The</w:t>
            </w:r>
            <w:r w:rsidR="00E0440B" w:rsidRPr="009748C8">
              <w:rPr>
                <w:rFonts w:ascii="Arial" w:hAnsi="Arial" w:cs="Arial"/>
                <w:b w:val="0"/>
                <w:sz w:val="22"/>
                <w:szCs w:val="22"/>
              </w:rPr>
              <w:t xml:space="preserve"> Human Fertilisation and Embryology Authority (HFEA) Code of Practice and Standards.</w:t>
            </w:r>
          </w:p>
          <w:p w14:paraId="751DF7FA" w14:textId="77777777" w:rsidR="00E0440B" w:rsidRPr="009748C8" w:rsidRDefault="005861BA" w:rsidP="00BD6AEE">
            <w:pPr>
              <w:pStyle w:val="BodyText2"/>
              <w:numPr>
                <w:ilvl w:val="0"/>
                <w:numId w:val="18"/>
              </w:numPr>
              <w:ind w:left="782" w:right="57" w:hanging="357"/>
              <w:rPr>
                <w:rFonts w:ascii="Arial" w:hAnsi="Arial" w:cs="Arial"/>
                <w:b w:val="0"/>
                <w:sz w:val="22"/>
                <w:szCs w:val="22"/>
              </w:rPr>
            </w:pPr>
            <w:r w:rsidRPr="009748C8">
              <w:rPr>
                <w:rFonts w:ascii="Arial" w:hAnsi="Arial" w:cs="Arial"/>
                <w:b w:val="0"/>
                <w:sz w:val="22"/>
                <w:szCs w:val="22"/>
              </w:rPr>
              <w:t>The Care</w:t>
            </w:r>
            <w:r w:rsidR="00E0440B" w:rsidRPr="009748C8">
              <w:rPr>
                <w:rFonts w:ascii="Arial" w:hAnsi="Arial" w:cs="Arial"/>
                <w:b w:val="0"/>
                <w:sz w:val="22"/>
                <w:szCs w:val="22"/>
              </w:rPr>
              <w:t xml:space="preserve"> Quality Commission (CQC)</w:t>
            </w:r>
            <w:r w:rsidRPr="009748C8">
              <w:rPr>
                <w:rFonts w:ascii="Arial" w:hAnsi="Arial" w:cs="Arial"/>
                <w:b w:val="0"/>
                <w:sz w:val="22"/>
                <w:szCs w:val="22"/>
              </w:rPr>
              <w:t>.</w:t>
            </w:r>
          </w:p>
          <w:p w14:paraId="19BF2E34" w14:textId="77777777" w:rsidR="00E0440B" w:rsidRPr="009748C8" w:rsidRDefault="005861BA" w:rsidP="00BD6AEE">
            <w:pPr>
              <w:pStyle w:val="BodyText2"/>
              <w:numPr>
                <w:ilvl w:val="0"/>
                <w:numId w:val="18"/>
              </w:numPr>
              <w:ind w:left="782" w:right="57" w:hanging="357"/>
              <w:rPr>
                <w:rFonts w:ascii="Arial" w:hAnsi="Arial" w:cs="Arial"/>
                <w:b w:val="0"/>
                <w:sz w:val="22"/>
                <w:szCs w:val="22"/>
              </w:rPr>
            </w:pPr>
            <w:r w:rsidRPr="009748C8">
              <w:rPr>
                <w:rFonts w:ascii="Arial" w:hAnsi="Arial" w:cs="Arial"/>
                <w:b w:val="0"/>
                <w:sz w:val="22"/>
                <w:szCs w:val="22"/>
              </w:rPr>
              <w:t>T</w:t>
            </w:r>
            <w:r w:rsidR="00E0440B" w:rsidRPr="009748C8">
              <w:rPr>
                <w:rFonts w:ascii="Arial" w:hAnsi="Arial" w:cs="Arial"/>
                <w:b w:val="0"/>
                <w:sz w:val="22"/>
                <w:szCs w:val="22"/>
              </w:rPr>
              <w:t>he NMC Code of Professional Conduct, working within and accepting responsibility for maintaining agreed levels of competence.</w:t>
            </w:r>
          </w:p>
          <w:p w14:paraId="565C4872" w14:textId="77777777" w:rsidR="00E0440B" w:rsidRPr="009748C8" w:rsidRDefault="00E0440B" w:rsidP="00BD6AEE">
            <w:pPr>
              <w:pStyle w:val="BodyText2"/>
              <w:numPr>
                <w:ilvl w:val="0"/>
                <w:numId w:val="18"/>
              </w:numPr>
              <w:ind w:left="782" w:right="57" w:hanging="357"/>
              <w:rPr>
                <w:rFonts w:ascii="Arial" w:hAnsi="Arial" w:cs="Arial"/>
                <w:b w:val="0"/>
                <w:sz w:val="22"/>
                <w:szCs w:val="22"/>
              </w:rPr>
            </w:pPr>
            <w:r w:rsidRPr="009748C8">
              <w:rPr>
                <w:rFonts w:ascii="Arial" w:hAnsi="Arial" w:cs="Arial"/>
                <w:b w:val="0"/>
                <w:sz w:val="22"/>
                <w:szCs w:val="22"/>
              </w:rPr>
              <w:t>Bourn Hall Clinic policies and procedures.</w:t>
            </w:r>
          </w:p>
          <w:p w14:paraId="2D54292A" w14:textId="68927CEA"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w:t>
            </w:r>
            <w:r w:rsidR="00FE1291">
              <w:rPr>
                <w:rFonts w:ascii="Arial" w:hAnsi="Arial" w:cs="Arial"/>
                <w:sz w:val="22"/>
                <w:szCs w:val="22"/>
              </w:rPr>
              <w:t>undertake</w:t>
            </w:r>
            <w:r w:rsidRPr="009748C8">
              <w:rPr>
                <w:rFonts w:ascii="Arial" w:hAnsi="Arial" w:cs="Arial"/>
                <w:sz w:val="22"/>
                <w:szCs w:val="22"/>
              </w:rPr>
              <w:t xml:space="preserve"> </w:t>
            </w:r>
            <w:r w:rsidR="00FE1291">
              <w:rPr>
                <w:rFonts w:ascii="Arial" w:hAnsi="Arial" w:cs="Arial"/>
                <w:sz w:val="22"/>
                <w:szCs w:val="22"/>
              </w:rPr>
              <w:t xml:space="preserve">all necessary </w:t>
            </w:r>
            <w:r w:rsidRPr="009748C8">
              <w:rPr>
                <w:rFonts w:ascii="Arial" w:hAnsi="Arial" w:cs="Arial"/>
                <w:sz w:val="22"/>
                <w:szCs w:val="22"/>
              </w:rPr>
              <w:t>clinical tasks within own areas of expertise and experience</w:t>
            </w:r>
            <w:r w:rsidR="00FE1291">
              <w:rPr>
                <w:rFonts w:ascii="Arial" w:hAnsi="Arial" w:cs="Arial"/>
                <w:sz w:val="22"/>
                <w:szCs w:val="22"/>
              </w:rPr>
              <w:t xml:space="preserve"> required to manage the Level 2 </w:t>
            </w:r>
            <w:r w:rsidR="004D71CA">
              <w:rPr>
                <w:rFonts w:ascii="Arial" w:hAnsi="Arial" w:cs="Arial"/>
                <w:sz w:val="22"/>
                <w:szCs w:val="22"/>
              </w:rPr>
              <w:t xml:space="preserve">service, </w:t>
            </w:r>
            <w:r w:rsidR="004D71CA" w:rsidRPr="009748C8">
              <w:rPr>
                <w:rFonts w:ascii="Arial" w:hAnsi="Arial" w:cs="Arial"/>
                <w:sz w:val="22"/>
                <w:szCs w:val="22"/>
              </w:rPr>
              <w:t>including</w:t>
            </w:r>
            <w:r w:rsidRPr="009748C8">
              <w:rPr>
                <w:rFonts w:ascii="Arial" w:hAnsi="Arial" w:cs="Arial"/>
                <w:sz w:val="22"/>
                <w:szCs w:val="22"/>
              </w:rPr>
              <w:t xml:space="preserve"> </w:t>
            </w:r>
            <w:r w:rsidR="00FE1291">
              <w:rPr>
                <w:rFonts w:ascii="Arial" w:hAnsi="Arial" w:cs="Arial"/>
                <w:sz w:val="22"/>
                <w:szCs w:val="22"/>
              </w:rPr>
              <w:t xml:space="preserve">undertaking </w:t>
            </w:r>
            <w:r w:rsidRPr="009748C8">
              <w:rPr>
                <w:rFonts w:ascii="Arial" w:hAnsi="Arial" w:cs="Arial"/>
                <w:sz w:val="22"/>
                <w:szCs w:val="22"/>
              </w:rPr>
              <w:t>ultrasound</w:t>
            </w:r>
            <w:r w:rsidR="00FE1291">
              <w:rPr>
                <w:rFonts w:ascii="Arial" w:hAnsi="Arial" w:cs="Arial"/>
                <w:sz w:val="22"/>
                <w:szCs w:val="22"/>
              </w:rPr>
              <w:t xml:space="preserve"> scanning and accurate interpretation.</w:t>
            </w:r>
          </w:p>
          <w:p w14:paraId="10BBEB61" w14:textId="77777777" w:rsidR="00E0440B"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ensure the maintenance by nursing staff, of accurate and legible patient treatment records.</w:t>
            </w:r>
          </w:p>
          <w:p w14:paraId="1441A7C8" w14:textId="77777777" w:rsidR="000D5ED7" w:rsidRPr="009748C8" w:rsidRDefault="000D5ED7"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ensure that all appropriate patient consents are completed correctly and in a timely manner.</w:t>
            </w:r>
          </w:p>
          <w:p w14:paraId="35CE5855"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be responsible for maintaining full registration with NMC.</w:t>
            </w:r>
          </w:p>
          <w:p w14:paraId="481F82F4" w14:textId="1323273B" w:rsidR="00E0440B" w:rsidRPr="000C0F12"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maintain own personal and professional development in accordance with </w:t>
            </w:r>
            <w:r w:rsidR="00A35818">
              <w:rPr>
                <w:rFonts w:ascii="Arial" w:hAnsi="Arial" w:cs="Arial"/>
                <w:sz w:val="22"/>
                <w:szCs w:val="22"/>
              </w:rPr>
              <w:t>revalidation</w:t>
            </w:r>
            <w:r w:rsidRPr="009748C8">
              <w:rPr>
                <w:rFonts w:ascii="Arial" w:hAnsi="Arial" w:cs="Arial"/>
                <w:sz w:val="22"/>
                <w:szCs w:val="22"/>
              </w:rPr>
              <w:t xml:space="preserve"> requirements, attending mandatory </w:t>
            </w:r>
            <w:r w:rsidR="00A35818">
              <w:rPr>
                <w:rFonts w:ascii="Arial" w:hAnsi="Arial" w:cs="Arial"/>
                <w:sz w:val="22"/>
                <w:szCs w:val="22"/>
              </w:rPr>
              <w:t xml:space="preserve">and voluntary </w:t>
            </w:r>
            <w:r w:rsidRPr="009748C8">
              <w:rPr>
                <w:rFonts w:ascii="Arial" w:hAnsi="Arial" w:cs="Arial"/>
                <w:sz w:val="22"/>
                <w:szCs w:val="22"/>
              </w:rPr>
              <w:t>study/training sessions as required.</w:t>
            </w:r>
          </w:p>
          <w:p w14:paraId="7BEFAED1" w14:textId="77777777" w:rsidR="00B34206" w:rsidRPr="009748C8" w:rsidRDefault="00B34206" w:rsidP="00BD6AEE">
            <w:pPr>
              <w:pStyle w:val="ListParagraph"/>
              <w:numPr>
                <w:ilvl w:val="0"/>
                <w:numId w:val="4"/>
              </w:numPr>
              <w:spacing w:after="120"/>
              <w:ind w:left="426" w:right="57" w:hanging="284"/>
              <w:jc w:val="both"/>
              <w:rPr>
                <w:rFonts w:ascii="Arial" w:hAnsi="Arial" w:cs="Arial"/>
                <w:b/>
                <w:sz w:val="22"/>
                <w:szCs w:val="22"/>
              </w:rPr>
            </w:pPr>
            <w:r>
              <w:rPr>
                <w:rFonts w:ascii="Arial" w:hAnsi="Arial" w:cs="Arial"/>
                <w:sz w:val="22"/>
                <w:szCs w:val="22"/>
              </w:rPr>
              <w:t>To undergo and actively participate in personal performance appraisals and competence reviews in accordance with the BHC</w:t>
            </w:r>
            <w:r w:rsidR="001A5B8B">
              <w:rPr>
                <w:rFonts w:ascii="Arial" w:hAnsi="Arial" w:cs="Arial"/>
                <w:sz w:val="22"/>
                <w:szCs w:val="22"/>
              </w:rPr>
              <w:t xml:space="preserve"> Performance</w:t>
            </w:r>
            <w:r>
              <w:rPr>
                <w:rFonts w:ascii="Arial" w:hAnsi="Arial" w:cs="Arial"/>
                <w:sz w:val="22"/>
                <w:szCs w:val="22"/>
              </w:rPr>
              <w:t xml:space="preserve"> Appraisal </w:t>
            </w:r>
            <w:r w:rsidR="001A5B8B">
              <w:rPr>
                <w:rFonts w:ascii="Arial" w:hAnsi="Arial" w:cs="Arial"/>
                <w:sz w:val="22"/>
                <w:szCs w:val="22"/>
              </w:rPr>
              <w:t xml:space="preserve">and Competency </w:t>
            </w:r>
            <w:r>
              <w:rPr>
                <w:rFonts w:ascii="Arial" w:hAnsi="Arial" w:cs="Arial"/>
                <w:sz w:val="22"/>
                <w:szCs w:val="22"/>
              </w:rPr>
              <w:t>SOP.</w:t>
            </w:r>
          </w:p>
        </w:tc>
      </w:tr>
    </w:tbl>
    <w:p w14:paraId="16DFC5FD" w14:textId="77777777" w:rsidR="00355850" w:rsidRPr="009748C8" w:rsidRDefault="00355850" w:rsidP="00055A4B">
      <w:pPr>
        <w:pStyle w:val="Header"/>
        <w:tabs>
          <w:tab w:val="clear" w:pos="4153"/>
          <w:tab w:val="clear" w:pos="8306"/>
          <w:tab w:val="left" w:pos="1843"/>
        </w:tabs>
        <w:spacing w:after="120"/>
        <w:jc w:val="both"/>
        <w:rPr>
          <w:rFonts w:ascii="Arial" w:hAnsi="Arial" w:cs="Arial"/>
          <w:b/>
          <w:sz w:val="22"/>
          <w:szCs w:val="22"/>
        </w:rPr>
      </w:pPr>
    </w:p>
    <w:p w14:paraId="21BB2D0A" w14:textId="77777777" w:rsidR="00E0440B" w:rsidRPr="009748C8" w:rsidRDefault="00E0440B" w:rsidP="00055A4B">
      <w:pPr>
        <w:pStyle w:val="Header"/>
        <w:tabs>
          <w:tab w:val="clear" w:pos="4153"/>
          <w:tab w:val="clear" w:pos="8306"/>
          <w:tab w:val="left" w:pos="1843"/>
        </w:tabs>
        <w:spacing w:after="120"/>
        <w:jc w:val="both"/>
        <w:rPr>
          <w:rFonts w:ascii="Arial" w:hAnsi="Arial" w:cs="Arial"/>
          <w:b/>
          <w:sz w:val="22"/>
          <w:szCs w:val="22"/>
        </w:rPr>
      </w:pPr>
      <w:r w:rsidRPr="009748C8">
        <w:rPr>
          <w:rFonts w:ascii="Arial" w:hAnsi="Arial" w:cs="Arial"/>
          <w:b/>
          <w:sz w:val="22"/>
          <w:szCs w:val="22"/>
        </w:rPr>
        <w:t>AUTONOMY &amp; AUTHORITY</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7AC95052" w14:textId="77777777" w:rsidTr="00676795">
        <w:trPr>
          <w:trHeight w:val="400"/>
        </w:trPr>
        <w:tc>
          <w:tcPr>
            <w:tcW w:w="10276" w:type="dxa"/>
            <w:tcBorders>
              <w:bottom w:val="double" w:sz="4" w:space="0" w:color="auto"/>
            </w:tcBorders>
          </w:tcPr>
          <w:p w14:paraId="24BB9FF7" w14:textId="299E19C6" w:rsidR="00E0440B" w:rsidRPr="009748C8" w:rsidRDefault="00E0440B" w:rsidP="00BD6AEE">
            <w:pPr>
              <w:pStyle w:val="ListParagraph"/>
              <w:numPr>
                <w:ilvl w:val="0"/>
                <w:numId w:val="4"/>
              </w:numPr>
              <w:spacing w:before="120"/>
              <w:ind w:left="426" w:right="57" w:hanging="284"/>
              <w:jc w:val="both"/>
              <w:rPr>
                <w:rFonts w:ascii="Arial" w:hAnsi="Arial" w:cs="Arial"/>
                <w:sz w:val="22"/>
                <w:szCs w:val="22"/>
              </w:rPr>
            </w:pPr>
            <w:r w:rsidRPr="009748C8">
              <w:rPr>
                <w:rFonts w:ascii="Arial" w:hAnsi="Arial" w:cs="Arial"/>
                <w:sz w:val="22"/>
                <w:szCs w:val="22"/>
              </w:rPr>
              <w:t xml:space="preserve">To be responsible for the professional conduct of </w:t>
            </w:r>
            <w:r w:rsidR="00B34206">
              <w:rPr>
                <w:rFonts w:ascii="Arial" w:hAnsi="Arial" w:cs="Arial"/>
                <w:sz w:val="22"/>
                <w:szCs w:val="22"/>
              </w:rPr>
              <w:t>local</w:t>
            </w:r>
            <w:r w:rsidRPr="009748C8">
              <w:rPr>
                <w:rFonts w:ascii="Arial" w:hAnsi="Arial" w:cs="Arial"/>
                <w:sz w:val="22"/>
                <w:szCs w:val="22"/>
              </w:rPr>
              <w:t xml:space="preserve"> nursing staff</w:t>
            </w:r>
            <w:r w:rsidR="00A5169C">
              <w:rPr>
                <w:rFonts w:ascii="Arial" w:hAnsi="Arial" w:cs="Arial"/>
                <w:sz w:val="22"/>
                <w:szCs w:val="22"/>
              </w:rPr>
              <w:t xml:space="preserve"> in collaboration with Nursing Development Director and</w:t>
            </w:r>
            <w:r w:rsidR="00CF4D89">
              <w:rPr>
                <w:rFonts w:ascii="Arial" w:hAnsi="Arial" w:cs="Arial"/>
                <w:sz w:val="22"/>
                <w:szCs w:val="22"/>
              </w:rPr>
              <w:t xml:space="preserve"> Regional</w:t>
            </w:r>
            <w:r w:rsidR="00A5169C">
              <w:rPr>
                <w:rFonts w:ascii="Arial" w:hAnsi="Arial" w:cs="Arial"/>
                <w:sz w:val="22"/>
                <w:szCs w:val="22"/>
              </w:rPr>
              <w:t xml:space="preserve"> Lead Nurses.</w:t>
            </w:r>
          </w:p>
          <w:p w14:paraId="4CF49D92" w14:textId="5291C814"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In consultatio</w:t>
            </w:r>
            <w:r w:rsidR="00BF109B">
              <w:rPr>
                <w:rFonts w:ascii="Arial" w:hAnsi="Arial" w:cs="Arial"/>
                <w:sz w:val="22"/>
                <w:szCs w:val="22"/>
              </w:rPr>
              <w:t xml:space="preserve">n with the </w:t>
            </w:r>
            <w:r w:rsidR="00B34206">
              <w:rPr>
                <w:rFonts w:ascii="Arial" w:hAnsi="Arial" w:cs="Arial"/>
                <w:sz w:val="22"/>
                <w:szCs w:val="22"/>
              </w:rPr>
              <w:t xml:space="preserve">appropriate </w:t>
            </w:r>
            <w:r w:rsidR="00C057CF">
              <w:rPr>
                <w:rFonts w:ascii="Arial" w:hAnsi="Arial" w:cs="Arial"/>
                <w:sz w:val="22"/>
                <w:szCs w:val="22"/>
              </w:rPr>
              <w:t>Clinical</w:t>
            </w:r>
            <w:r w:rsidR="00B34206">
              <w:rPr>
                <w:rFonts w:ascii="Arial" w:hAnsi="Arial" w:cs="Arial"/>
                <w:sz w:val="22"/>
                <w:szCs w:val="22"/>
              </w:rPr>
              <w:t xml:space="preserve"> Staff and </w:t>
            </w:r>
            <w:r w:rsidR="00E43ECA">
              <w:rPr>
                <w:rFonts w:ascii="Arial" w:hAnsi="Arial" w:cs="Arial"/>
                <w:sz w:val="22"/>
                <w:szCs w:val="22"/>
              </w:rPr>
              <w:t>Nursing Development Director,</w:t>
            </w:r>
            <w:r w:rsidRPr="009748C8">
              <w:rPr>
                <w:rFonts w:ascii="Arial" w:hAnsi="Arial" w:cs="Arial"/>
                <w:sz w:val="22"/>
                <w:szCs w:val="22"/>
              </w:rPr>
              <w:t xml:space="preserve"> to </w:t>
            </w:r>
            <w:r w:rsidR="00B34206">
              <w:rPr>
                <w:rFonts w:ascii="Arial" w:hAnsi="Arial" w:cs="Arial"/>
                <w:sz w:val="22"/>
                <w:szCs w:val="22"/>
              </w:rPr>
              <w:t xml:space="preserve">assist </w:t>
            </w:r>
            <w:r w:rsidR="00A5169C">
              <w:rPr>
                <w:rFonts w:ascii="Arial" w:hAnsi="Arial" w:cs="Arial"/>
                <w:sz w:val="22"/>
                <w:szCs w:val="22"/>
              </w:rPr>
              <w:t>i</w:t>
            </w:r>
            <w:r w:rsidR="00B34206">
              <w:rPr>
                <w:rFonts w:ascii="Arial" w:hAnsi="Arial" w:cs="Arial"/>
                <w:sz w:val="22"/>
                <w:szCs w:val="22"/>
              </w:rPr>
              <w:t>n the writing and review of the Level 2 protocols and related instruction sheets,</w:t>
            </w:r>
            <w:r w:rsidRPr="009748C8">
              <w:rPr>
                <w:rFonts w:ascii="Arial" w:hAnsi="Arial" w:cs="Arial"/>
                <w:sz w:val="22"/>
                <w:szCs w:val="22"/>
              </w:rPr>
              <w:t xml:space="preserve"> </w:t>
            </w:r>
            <w:r w:rsidR="00A5169C">
              <w:rPr>
                <w:rFonts w:ascii="Arial" w:hAnsi="Arial" w:cs="Arial"/>
                <w:sz w:val="22"/>
                <w:szCs w:val="22"/>
              </w:rPr>
              <w:t>to</w:t>
            </w:r>
            <w:r w:rsidRPr="009748C8">
              <w:rPr>
                <w:rFonts w:ascii="Arial" w:hAnsi="Arial" w:cs="Arial"/>
                <w:sz w:val="22"/>
                <w:szCs w:val="22"/>
              </w:rPr>
              <w:t xml:space="preserve"> ensure the highest possible standards of care are administered. </w:t>
            </w:r>
          </w:p>
          <w:p w14:paraId="5F4DD7E2"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ensure that these policies and procedures are adhered to.</w:t>
            </w:r>
          </w:p>
          <w:p w14:paraId="485FDDE1" w14:textId="3DB59868" w:rsidR="00E0440B"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ensure that Health and Safety </w:t>
            </w:r>
            <w:r w:rsidR="00A5169C">
              <w:rPr>
                <w:rFonts w:ascii="Arial" w:hAnsi="Arial" w:cs="Arial"/>
                <w:sz w:val="22"/>
                <w:szCs w:val="22"/>
              </w:rPr>
              <w:t xml:space="preserve">and Infection Control </w:t>
            </w:r>
            <w:r w:rsidRPr="009748C8">
              <w:rPr>
                <w:rFonts w:ascii="Arial" w:hAnsi="Arial" w:cs="Arial"/>
                <w:sz w:val="22"/>
                <w:szCs w:val="22"/>
              </w:rPr>
              <w:t>regulations are complied with.</w:t>
            </w:r>
          </w:p>
          <w:p w14:paraId="7AA4B242" w14:textId="07E83BEE" w:rsidR="00C057CF" w:rsidRPr="009748C8" w:rsidRDefault="00C057CF"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ensure all appropriate internal clinic audits are completed and reported appropriately.</w:t>
            </w:r>
          </w:p>
          <w:p w14:paraId="20CFE658"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demonstrate and delegate autonomy for accurate decision making within the parameters of the approved policies and procedures.</w:t>
            </w:r>
          </w:p>
          <w:p w14:paraId="62C47D22" w14:textId="77777777" w:rsidR="000D3E2D" w:rsidRPr="000C0F12" w:rsidRDefault="000D3E2D"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conduct appropriate annual staff appraisals.</w:t>
            </w:r>
          </w:p>
          <w:p w14:paraId="27015FEA" w14:textId="77777777" w:rsidR="00E0440B" w:rsidRPr="009748C8" w:rsidRDefault="000D3E2D" w:rsidP="00BD6AEE">
            <w:pPr>
              <w:pStyle w:val="ListParagraph"/>
              <w:numPr>
                <w:ilvl w:val="0"/>
                <w:numId w:val="4"/>
              </w:numPr>
              <w:spacing w:after="120"/>
              <w:ind w:left="426" w:right="57" w:hanging="284"/>
              <w:jc w:val="both"/>
              <w:rPr>
                <w:rFonts w:ascii="Arial" w:hAnsi="Arial" w:cs="Arial"/>
                <w:b/>
                <w:sz w:val="22"/>
                <w:szCs w:val="22"/>
              </w:rPr>
            </w:pPr>
            <w:r>
              <w:rPr>
                <w:rFonts w:ascii="Arial" w:hAnsi="Arial" w:cs="Arial"/>
                <w:sz w:val="22"/>
                <w:szCs w:val="22"/>
              </w:rPr>
              <w:t>Play an active supporting role in the recruitment and retention of appropriate local staff.</w:t>
            </w:r>
          </w:p>
        </w:tc>
      </w:tr>
    </w:tbl>
    <w:p w14:paraId="181B6276" w14:textId="77777777" w:rsidR="00355850" w:rsidRPr="009748C8" w:rsidRDefault="00355850" w:rsidP="00055A4B">
      <w:pPr>
        <w:tabs>
          <w:tab w:val="left" w:pos="1843"/>
        </w:tabs>
        <w:spacing w:after="120"/>
        <w:jc w:val="both"/>
        <w:rPr>
          <w:rFonts w:ascii="Arial" w:hAnsi="Arial" w:cs="Arial"/>
          <w:b/>
          <w:sz w:val="22"/>
          <w:szCs w:val="22"/>
        </w:rPr>
      </w:pPr>
    </w:p>
    <w:p w14:paraId="6D9D0854" w14:textId="56CF1844" w:rsidR="00411520" w:rsidRDefault="00411520">
      <w:pPr>
        <w:rPr>
          <w:rFonts w:ascii="Arial" w:hAnsi="Arial" w:cs="Arial"/>
          <w:b/>
          <w:sz w:val="22"/>
          <w:szCs w:val="22"/>
        </w:rPr>
      </w:pPr>
    </w:p>
    <w:p w14:paraId="3C5578F3" w14:textId="77777777" w:rsidR="003104CD" w:rsidRDefault="003104CD" w:rsidP="00055A4B">
      <w:pPr>
        <w:tabs>
          <w:tab w:val="left" w:pos="1843"/>
        </w:tabs>
        <w:spacing w:after="120"/>
        <w:jc w:val="both"/>
        <w:rPr>
          <w:rFonts w:ascii="Arial" w:hAnsi="Arial" w:cs="Arial"/>
          <w:b/>
          <w:sz w:val="22"/>
          <w:szCs w:val="22"/>
        </w:rPr>
      </w:pPr>
    </w:p>
    <w:p w14:paraId="360DD4A0" w14:textId="77777777" w:rsidR="00E0440B" w:rsidRPr="009748C8" w:rsidRDefault="00E0440B" w:rsidP="00055A4B">
      <w:pPr>
        <w:tabs>
          <w:tab w:val="left" w:pos="1843"/>
        </w:tabs>
        <w:spacing w:after="120"/>
        <w:jc w:val="both"/>
        <w:rPr>
          <w:rFonts w:ascii="Arial" w:hAnsi="Arial" w:cs="Arial"/>
          <w:sz w:val="22"/>
          <w:szCs w:val="22"/>
        </w:rPr>
      </w:pPr>
      <w:r w:rsidRPr="009748C8">
        <w:rPr>
          <w:rFonts w:ascii="Arial" w:hAnsi="Arial" w:cs="Arial"/>
          <w:b/>
          <w:sz w:val="22"/>
          <w:szCs w:val="22"/>
        </w:rPr>
        <w:t>FUNCTIONAL</w:t>
      </w:r>
      <w:r w:rsidRPr="009748C8">
        <w:rPr>
          <w:rFonts w:ascii="Arial" w:hAnsi="Arial" w:cs="Arial"/>
          <w:sz w:val="22"/>
          <w:szCs w:val="22"/>
        </w:rPr>
        <w:t xml:space="preserve"> </w:t>
      </w:r>
      <w:r w:rsidRPr="009748C8">
        <w:rPr>
          <w:rFonts w:ascii="Arial" w:hAnsi="Arial" w:cs="Arial"/>
          <w:b/>
          <w:sz w:val="22"/>
          <w:szCs w:val="22"/>
        </w:rPr>
        <w:t>KNOWLEDGE</w:t>
      </w:r>
      <w:r w:rsidR="005B6A3D" w:rsidRPr="009748C8">
        <w:rPr>
          <w:rFonts w:ascii="Arial" w:hAnsi="Arial" w:cs="Arial"/>
          <w:b/>
          <w:sz w:val="22"/>
          <w:szCs w:val="22"/>
        </w:rPr>
        <w:t>/BUSINESS EXPERTISE</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1D5321D1" w14:textId="77777777" w:rsidTr="00D867E0">
        <w:trPr>
          <w:cantSplit/>
        </w:trPr>
        <w:tc>
          <w:tcPr>
            <w:tcW w:w="10276" w:type="dxa"/>
          </w:tcPr>
          <w:p w14:paraId="4BA2C981" w14:textId="77777777" w:rsidR="000D3E2D" w:rsidRDefault="000D3E2D" w:rsidP="00BD6AEE">
            <w:pPr>
              <w:pStyle w:val="ListParagraph"/>
              <w:numPr>
                <w:ilvl w:val="0"/>
                <w:numId w:val="4"/>
              </w:numPr>
              <w:spacing w:before="120"/>
              <w:ind w:left="426" w:right="57" w:hanging="284"/>
              <w:jc w:val="both"/>
              <w:rPr>
                <w:rFonts w:ascii="Arial" w:hAnsi="Arial" w:cs="Arial"/>
                <w:sz w:val="22"/>
                <w:szCs w:val="22"/>
              </w:rPr>
            </w:pPr>
            <w:r>
              <w:rPr>
                <w:rFonts w:ascii="Arial" w:hAnsi="Arial" w:cs="Arial"/>
                <w:sz w:val="22"/>
                <w:szCs w:val="22"/>
              </w:rPr>
              <w:t>Excellent understanding of issues facing patients referred for Level 2 investigations and treatment.</w:t>
            </w:r>
          </w:p>
          <w:p w14:paraId="3F19295D"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Excellent understanding of issues facing patients undergoing fertility treatment, and the role of the Fertility Nurse </w:t>
            </w:r>
            <w:r w:rsidR="00E43ECA">
              <w:rPr>
                <w:rFonts w:ascii="Arial" w:hAnsi="Arial" w:cs="Arial"/>
                <w:sz w:val="22"/>
                <w:szCs w:val="22"/>
              </w:rPr>
              <w:t xml:space="preserve">/ Midwife </w:t>
            </w:r>
            <w:r w:rsidRPr="009748C8">
              <w:rPr>
                <w:rFonts w:ascii="Arial" w:hAnsi="Arial" w:cs="Arial"/>
                <w:sz w:val="22"/>
                <w:szCs w:val="22"/>
              </w:rPr>
              <w:t>Specialist during these treatments.</w:t>
            </w:r>
          </w:p>
          <w:p w14:paraId="4354A3E9" w14:textId="77777777" w:rsidR="00E0440B"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Be able to provide relevant, expert, specialist advice and support to all staff and patients as and when required.</w:t>
            </w:r>
          </w:p>
          <w:p w14:paraId="2120F44B" w14:textId="734FC930" w:rsidR="003104CD" w:rsidRDefault="003104CD"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have a complete understanding of the appropriate NHS ‘Choose and Book’ system used in the referral of patients to the Level 2 service.</w:t>
            </w:r>
          </w:p>
          <w:p w14:paraId="56E62B53" w14:textId="0BC8CDE9" w:rsidR="00C057CF" w:rsidRDefault="00C057CF"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 xml:space="preserve">To understand the criteria required to access both Level 2 and Level 3 </w:t>
            </w:r>
            <w:r w:rsidR="00A35818">
              <w:rPr>
                <w:rFonts w:ascii="Arial" w:hAnsi="Arial" w:cs="Arial"/>
                <w:sz w:val="22"/>
                <w:szCs w:val="22"/>
              </w:rPr>
              <w:t xml:space="preserve">NHS </w:t>
            </w:r>
            <w:r>
              <w:rPr>
                <w:rFonts w:ascii="Arial" w:hAnsi="Arial" w:cs="Arial"/>
                <w:sz w:val="22"/>
                <w:szCs w:val="22"/>
              </w:rPr>
              <w:t>service provision.</w:t>
            </w:r>
          </w:p>
          <w:p w14:paraId="1470BCEE" w14:textId="13267084" w:rsidR="00C057CF" w:rsidRDefault="00C057CF"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liaise with Patient Services at BHN in the assessment of the citizenship of all Level 2 referrals.</w:t>
            </w:r>
          </w:p>
          <w:p w14:paraId="0848A223" w14:textId="77777777" w:rsidR="003104CD" w:rsidRDefault="003104CD"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understand and maintain access to all appropriate NHS Level 2 results, and handle results with proficiency and confidentiality.</w:t>
            </w:r>
          </w:p>
          <w:p w14:paraId="6580D7BA" w14:textId="5244AFBC" w:rsidR="003104CD" w:rsidRPr="009748C8" w:rsidRDefault="003104CD"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 xml:space="preserve">To understand and implement appropriate Patient Pathway for </w:t>
            </w:r>
            <w:r w:rsidR="00F15F76">
              <w:rPr>
                <w:rFonts w:ascii="Arial" w:hAnsi="Arial" w:cs="Arial"/>
                <w:sz w:val="22"/>
                <w:szCs w:val="22"/>
              </w:rPr>
              <w:t>NHS and self-funding patients for both</w:t>
            </w:r>
            <w:r>
              <w:rPr>
                <w:rFonts w:ascii="Arial" w:hAnsi="Arial" w:cs="Arial"/>
                <w:sz w:val="22"/>
                <w:szCs w:val="22"/>
              </w:rPr>
              <w:t xml:space="preserve"> Level 2 and </w:t>
            </w:r>
            <w:r w:rsidR="00F15F76">
              <w:rPr>
                <w:rFonts w:ascii="Arial" w:hAnsi="Arial" w:cs="Arial"/>
                <w:sz w:val="22"/>
                <w:szCs w:val="22"/>
              </w:rPr>
              <w:t xml:space="preserve">Level </w:t>
            </w:r>
            <w:r>
              <w:rPr>
                <w:rFonts w:ascii="Arial" w:hAnsi="Arial" w:cs="Arial"/>
                <w:sz w:val="22"/>
                <w:szCs w:val="22"/>
              </w:rPr>
              <w:t>3 patients seen at BHC.</w:t>
            </w:r>
          </w:p>
          <w:p w14:paraId="1AE0F18F" w14:textId="677D3853"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Maintain competency to carry out advanced spe</w:t>
            </w:r>
            <w:r w:rsidR="00C04F3F" w:rsidRPr="009748C8">
              <w:rPr>
                <w:rFonts w:ascii="Arial" w:hAnsi="Arial" w:cs="Arial"/>
                <w:sz w:val="22"/>
                <w:szCs w:val="22"/>
              </w:rPr>
              <w:t xml:space="preserve">cialist clinical procedures </w:t>
            </w:r>
            <w:r w:rsidR="004D71CA" w:rsidRPr="009748C8">
              <w:rPr>
                <w:rFonts w:ascii="Arial" w:hAnsi="Arial" w:cs="Arial"/>
                <w:sz w:val="22"/>
                <w:szCs w:val="22"/>
              </w:rPr>
              <w:t>e.g.,</w:t>
            </w:r>
            <w:r w:rsidRPr="009748C8">
              <w:rPr>
                <w:rFonts w:ascii="Arial" w:hAnsi="Arial" w:cs="Arial"/>
                <w:sz w:val="22"/>
                <w:szCs w:val="22"/>
              </w:rPr>
              <w:t xml:space="preserve"> Ultrasound scanning, </w:t>
            </w:r>
            <w:r w:rsidR="005861BA" w:rsidRPr="009748C8">
              <w:rPr>
                <w:rFonts w:ascii="Arial" w:hAnsi="Arial" w:cs="Arial"/>
                <w:sz w:val="22"/>
                <w:szCs w:val="22"/>
              </w:rPr>
              <w:t>patient consultations, organis</w:t>
            </w:r>
            <w:r w:rsidRPr="009748C8">
              <w:rPr>
                <w:rFonts w:ascii="Arial" w:hAnsi="Arial" w:cs="Arial"/>
                <w:sz w:val="22"/>
                <w:szCs w:val="22"/>
              </w:rPr>
              <w:t>ing specific patient screening tests or pro</w:t>
            </w:r>
            <w:r w:rsidR="00C04F3F" w:rsidRPr="009748C8">
              <w:rPr>
                <w:rFonts w:ascii="Arial" w:hAnsi="Arial" w:cs="Arial"/>
                <w:sz w:val="22"/>
                <w:szCs w:val="22"/>
              </w:rPr>
              <w:t>cedures as and when appropriate and dependent on skills.</w:t>
            </w:r>
          </w:p>
          <w:p w14:paraId="429FBF82"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keep up to date with current literature and research in the specialty.</w:t>
            </w:r>
          </w:p>
          <w:p w14:paraId="0582BFC9"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use and und</w:t>
            </w:r>
            <w:r w:rsidR="005861BA" w:rsidRPr="009748C8">
              <w:rPr>
                <w:rFonts w:ascii="Arial" w:hAnsi="Arial" w:cs="Arial"/>
                <w:sz w:val="22"/>
                <w:szCs w:val="22"/>
              </w:rPr>
              <w:t xml:space="preserve">erstand the application of </w:t>
            </w:r>
            <w:r w:rsidR="004B4A40">
              <w:rPr>
                <w:rFonts w:ascii="Arial" w:hAnsi="Arial" w:cs="Arial"/>
                <w:sz w:val="22"/>
                <w:szCs w:val="22"/>
              </w:rPr>
              <w:t>the Bourn Hall Clinic</w:t>
            </w:r>
            <w:r w:rsidRPr="009748C8">
              <w:rPr>
                <w:rFonts w:ascii="Arial" w:hAnsi="Arial" w:cs="Arial"/>
                <w:sz w:val="22"/>
                <w:szCs w:val="22"/>
              </w:rPr>
              <w:t xml:space="preserve"> database system.</w:t>
            </w:r>
          </w:p>
          <w:p w14:paraId="04044888" w14:textId="77777777" w:rsidR="005B6A3D" w:rsidRPr="009748C8" w:rsidRDefault="000D3E2D"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 xml:space="preserve">To have an </w:t>
            </w:r>
            <w:r w:rsidR="005B6A3D" w:rsidRPr="009748C8">
              <w:rPr>
                <w:rFonts w:ascii="Arial" w:hAnsi="Arial" w:cs="Arial"/>
                <w:sz w:val="22"/>
                <w:szCs w:val="22"/>
              </w:rPr>
              <w:t>understanding of the financial expenditure/b</w:t>
            </w:r>
            <w:r w:rsidR="00BF109B">
              <w:rPr>
                <w:rFonts w:ascii="Arial" w:hAnsi="Arial" w:cs="Arial"/>
                <w:sz w:val="22"/>
                <w:szCs w:val="22"/>
              </w:rPr>
              <w:t>udget for the unit and Nursing F</w:t>
            </w:r>
            <w:r w:rsidR="005B6A3D" w:rsidRPr="009748C8">
              <w:rPr>
                <w:rFonts w:ascii="Arial" w:hAnsi="Arial" w:cs="Arial"/>
                <w:sz w:val="22"/>
                <w:szCs w:val="22"/>
              </w:rPr>
              <w:t>unction, and to work within these constraints.</w:t>
            </w:r>
          </w:p>
          <w:p w14:paraId="335F39F6" w14:textId="77777777" w:rsidR="005B6A3D" w:rsidRPr="009748C8" w:rsidRDefault="005B6A3D"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have a complete understa</w:t>
            </w:r>
            <w:r w:rsidR="004B4A40">
              <w:rPr>
                <w:rFonts w:ascii="Arial" w:hAnsi="Arial" w:cs="Arial"/>
                <w:sz w:val="22"/>
                <w:szCs w:val="22"/>
              </w:rPr>
              <w:t>nding of the different</w:t>
            </w:r>
            <w:r w:rsidRPr="009748C8">
              <w:rPr>
                <w:rFonts w:ascii="Arial" w:hAnsi="Arial" w:cs="Arial"/>
                <w:sz w:val="22"/>
                <w:szCs w:val="22"/>
              </w:rPr>
              <w:t xml:space="preserve"> types of treatment available at Bour</w:t>
            </w:r>
            <w:r w:rsidR="00BF109B">
              <w:rPr>
                <w:rFonts w:ascii="Arial" w:hAnsi="Arial" w:cs="Arial"/>
                <w:sz w:val="22"/>
                <w:szCs w:val="22"/>
              </w:rPr>
              <w:t>n Hall Clinics for both funded and self funded patients</w:t>
            </w:r>
            <w:r w:rsidRPr="009748C8">
              <w:rPr>
                <w:rFonts w:ascii="Arial" w:hAnsi="Arial" w:cs="Arial"/>
                <w:sz w:val="22"/>
                <w:szCs w:val="22"/>
              </w:rPr>
              <w:t xml:space="preserve">.  </w:t>
            </w:r>
          </w:p>
          <w:p w14:paraId="673F60D1" w14:textId="77777777" w:rsidR="005B6A3D" w:rsidRPr="009748C8" w:rsidRDefault="005B6A3D"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be fully aware of all the treatment co</w:t>
            </w:r>
            <w:r w:rsidR="004B4A40">
              <w:rPr>
                <w:rFonts w:ascii="Arial" w:hAnsi="Arial" w:cs="Arial"/>
                <w:sz w:val="22"/>
                <w:szCs w:val="22"/>
              </w:rPr>
              <w:t>sts and the procedures in place</w:t>
            </w:r>
            <w:r w:rsidRPr="009748C8">
              <w:rPr>
                <w:rFonts w:ascii="Arial" w:hAnsi="Arial" w:cs="Arial"/>
                <w:sz w:val="22"/>
                <w:szCs w:val="22"/>
              </w:rPr>
              <w:t xml:space="preserve"> to ensure accurate cost information is provided to both patients and Accounts staff.</w:t>
            </w:r>
          </w:p>
          <w:p w14:paraId="05721296" w14:textId="77777777" w:rsidR="005B6A3D" w:rsidRPr="009748C8" w:rsidRDefault="005B6A3D"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have knowledge and understanding of all Bourn Hall Clinics activities and an awareness of the business environment.</w:t>
            </w:r>
          </w:p>
          <w:p w14:paraId="043FC41C" w14:textId="77777777" w:rsidR="005B6A3D" w:rsidRPr="009748C8" w:rsidRDefault="005B6A3D" w:rsidP="00BD6AEE">
            <w:pPr>
              <w:pStyle w:val="ListParagraph"/>
              <w:numPr>
                <w:ilvl w:val="0"/>
                <w:numId w:val="4"/>
              </w:numPr>
              <w:spacing w:after="120"/>
              <w:ind w:left="426" w:right="57" w:hanging="284"/>
              <w:jc w:val="both"/>
              <w:rPr>
                <w:rFonts w:ascii="Arial" w:hAnsi="Arial" w:cs="Arial"/>
                <w:b/>
                <w:bCs/>
                <w:sz w:val="22"/>
                <w:szCs w:val="22"/>
              </w:rPr>
            </w:pPr>
            <w:r w:rsidRPr="009748C8">
              <w:rPr>
                <w:rFonts w:ascii="Arial" w:hAnsi="Arial" w:cs="Arial"/>
                <w:sz w:val="22"/>
                <w:szCs w:val="22"/>
              </w:rPr>
              <w:t>To have knowledge and</w:t>
            </w:r>
            <w:r w:rsidR="00BF109B">
              <w:rPr>
                <w:rFonts w:ascii="Arial" w:hAnsi="Arial" w:cs="Arial"/>
                <w:sz w:val="22"/>
                <w:szCs w:val="22"/>
              </w:rPr>
              <w:t xml:space="preserve"> understanding of </w:t>
            </w:r>
            <w:r w:rsidR="000D3E2D">
              <w:rPr>
                <w:rFonts w:ascii="Arial" w:hAnsi="Arial" w:cs="Arial"/>
                <w:sz w:val="22"/>
                <w:szCs w:val="22"/>
              </w:rPr>
              <w:t>B</w:t>
            </w:r>
            <w:r w:rsidR="00794388">
              <w:rPr>
                <w:rFonts w:ascii="Arial" w:hAnsi="Arial" w:cs="Arial"/>
                <w:sz w:val="22"/>
                <w:szCs w:val="22"/>
              </w:rPr>
              <w:t xml:space="preserve">ourn </w:t>
            </w:r>
            <w:r w:rsidR="000D3E2D">
              <w:rPr>
                <w:rFonts w:ascii="Arial" w:hAnsi="Arial" w:cs="Arial"/>
                <w:sz w:val="22"/>
                <w:szCs w:val="22"/>
              </w:rPr>
              <w:t>H</w:t>
            </w:r>
            <w:r w:rsidR="00794388">
              <w:rPr>
                <w:rFonts w:ascii="Arial" w:hAnsi="Arial" w:cs="Arial"/>
                <w:sz w:val="22"/>
                <w:szCs w:val="22"/>
              </w:rPr>
              <w:t>all</w:t>
            </w:r>
            <w:r w:rsidRPr="009748C8">
              <w:rPr>
                <w:rFonts w:ascii="Arial" w:hAnsi="Arial" w:cs="Arial"/>
                <w:sz w:val="22"/>
                <w:szCs w:val="22"/>
              </w:rPr>
              <w:t xml:space="preserve"> Clinic’s annual financial and business objectives.</w:t>
            </w:r>
          </w:p>
        </w:tc>
      </w:tr>
    </w:tbl>
    <w:p w14:paraId="194518E2" w14:textId="77777777" w:rsidR="00E0440B" w:rsidRDefault="00E0440B" w:rsidP="00D06FD2">
      <w:pPr>
        <w:tabs>
          <w:tab w:val="left" w:pos="1843"/>
        </w:tabs>
        <w:jc w:val="both"/>
        <w:rPr>
          <w:rFonts w:ascii="Arial" w:hAnsi="Arial" w:cs="Arial"/>
          <w:b/>
          <w:sz w:val="22"/>
          <w:szCs w:val="22"/>
        </w:rPr>
      </w:pPr>
    </w:p>
    <w:p w14:paraId="0AD8544C" w14:textId="77777777" w:rsidR="00783A37" w:rsidRPr="009748C8" w:rsidRDefault="00783A37" w:rsidP="00D06FD2">
      <w:pPr>
        <w:tabs>
          <w:tab w:val="left" w:pos="1843"/>
        </w:tabs>
        <w:jc w:val="both"/>
        <w:rPr>
          <w:rFonts w:ascii="Arial" w:hAnsi="Arial" w:cs="Arial"/>
          <w:b/>
          <w:sz w:val="22"/>
          <w:szCs w:val="22"/>
        </w:rPr>
      </w:pPr>
    </w:p>
    <w:p w14:paraId="282691F2" w14:textId="77777777" w:rsidR="005861BA" w:rsidRPr="009748C8" w:rsidRDefault="00E0440B" w:rsidP="00D06FD2">
      <w:pPr>
        <w:spacing w:after="120"/>
        <w:jc w:val="both"/>
        <w:rPr>
          <w:rFonts w:ascii="Arial" w:hAnsi="Arial" w:cs="Arial"/>
          <w:b/>
          <w:sz w:val="22"/>
          <w:szCs w:val="22"/>
        </w:rPr>
      </w:pPr>
      <w:r w:rsidRPr="009748C8">
        <w:rPr>
          <w:rFonts w:ascii="Arial" w:hAnsi="Arial" w:cs="Arial"/>
          <w:b/>
          <w:sz w:val="22"/>
          <w:szCs w:val="22"/>
        </w:rPr>
        <w:t>PROBLEM SOLVING</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455822CB" w14:textId="77777777" w:rsidTr="00D867E0">
        <w:trPr>
          <w:cantSplit/>
        </w:trPr>
        <w:tc>
          <w:tcPr>
            <w:tcW w:w="10276" w:type="dxa"/>
          </w:tcPr>
          <w:p w14:paraId="6AB9BC71" w14:textId="0DD54395" w:rsidR="00E0440B" w:rsidRPr="009748C8" w:rsidRDefault="00E0440B" w:rsidP="00BD6AEE">
            <w:pPr>
              <w:pStyle w:val="ListParagraph"/>
              <w:numPr>
                <w:ilvl w:val="0"/>
                <w:numId w:val="4"/>
              </w:numPr>
              <w:spacing w:before="120"/>
              <w:ind w:left="426" w:right="57" w:hanging="284"/>
              <w:jc w:val="both"/>
              <w:rPr>
                <w:rFonts w:ascii="Arial" w:hAnsi="Arial" w:cs="Arial"/>
                <w:sz w:val="22"/>
                <w:szCs w:val="22"/>
              </w:rPr>
            </w:pPr>
            <w:r w:rsidRPr="009748C8">
              <w:rPr>
                <w:rFonts w:ascii="Arial" w:hAnsi="Arial" w:cs="Arial"/>
                <w:sz w:val="22"/>
                <w:szCs w:val="22"/>
              </w:rPr>
              <w:t xml:space="preserve">To be attentive in all areas worked and be able to identify any </w:t>
            </w:r>
            <w:r w:rsidR="005861BA" w:rsidRPr="009748C8">
              <w:rPr>
                <w:rFonts w:ascii="Arial" w:hAnsi="Arial" w:cs="Arial"/>
                <w:sz w:val="22"/>
                <w:szCs w:val="22"/>
              </w:rPr>
              <w:t xml:space="preserve">problems. </w:t>
            </w:r>
            <w:r w:rsidRPr="009748C8">
              <w:rPr>
                <w:rFonts w:ascii="Arial" w:hAnsi="Arial" w:cs="Arial"/>
                <w:sz w:val="22"/>
                <w:szCs w:val="22"/>
              </w:rPr>
              <w:t xml:space="preserve">To discuss such problems with </w:t>
            </w:r>
            <w:r w:rsidR="00E43ECA">
              <w:rPr>
                <w:rFonts w:ascii="Arial" w:hAnsi="Arial" w:cs="Arial"/>
                <w:sz w:val="22"/>
                <w:szCs w:val="22"/>
              </w:rPr>
              <w:t xml:space="preserve">the Nursing Development Director, </w:t>
            </w:r>
            <w:r w:rsidRPr="009748C8">
              <w:rPr>
                <w:rFonts w:ascii="Arial" w:hAnsi="Arial" w:cs="Arial"/>
                <w:sz w:val="22"/>
                <w:szCs w:val="22"/>
              </w:rPr>
              <w:t xml:space="preserve">other </w:t>
            </w:r>
            <w:r w:rsidR="00E43ECA">
              <w:rPr>
                <w:rFonts w:ascii="Arial" w:hAnsi="Arial" w:cs="Arial"/>
                <w:sz w:val="22"/>
                <w:szCs w:val="22"/>
              </w:rPr>
              <w:t xml:space="preserve">Regional </w:t>
            </w:r>
            <w:r w:rsidR="00510690">
              <w:rPr>
                <w:rFonts w:ascii="Arial" w:hAnsi="Arial" w:cs="Arial"/>
                <w:sz w:val="22"/>
                <w:szCs w:val="22"/>
              </w:rPr>
              <w:t>Leads,</w:t>
            </w:r>
            <w:r w:rsidRPr="009748C8">
              <w:rPr>
                <w:rFonts w:ascii="Arial" w:hAnsi="Arial" w:cs="Arial"/>
                <w:sz w:val="22"/>
                <w:szCs w:val="22"/>
              </w:rPr>
              <w:t xml:space="preserve"> or a</w:t>
            </w:r>
            <w:r w:rsidR="00E43ECA">
              <w:rPr>
                <w:rFonts w:ascii="Arial" w:hAnsi="Arial" w:cs="Arial"/>
                <w:sz w:val="22"/>
                <w:szCs w:val="22"/>
              </w:rPr>
              <w:t>n alternative member of the medical/nursing team</w:t>
            </w:r>
            <w:r w:rsidRPr="009748C8">
              <w:rPr>
                <w:rFonts w:ascii="Arial" w:hAnsi="Arial" w:cs="Arial"/>
                <w:sz w:val="22"/>
                <w:szCs w:val="22"/>
              </w:rPr>
              <w:t xml:space="preserve"> </w:t>
            </w:r>
            <w:r w:rsidR="00E43ECA">
              <w:rPr>
                <w:rFonts w:ascii="Arial" w:hAnsi="Arial" w:cs="Arial"/>
                <w:sz w:val="22"/>
                <w:szCs w:val="22"/>
              </w:rPr>
              <w:t xml:space="preserve">to </w:t>
            </w:r>
            <w:r w:rsidRPr="009748C8">
              <w:rPr>
                <w:rFonts w:ascii="Arial" w:hAnsi="Arial" w:cs="Arial"/>
                <w:sz w:val="22"/>
                <w:szCs w:val="22"/>
              </w:rPr>
              <w:t xml:space="preserve">assist in resolving </w:t>
            </w:r>
            <w:r w:rsidR="00E43ECA">
              <w:rPr>
                <w:rFonts w:ascii="Arial" w:hAnsi="Arial" w:cs="Arial"/>
                <w:sz w:val="22"/>
                <w:szCs w:val="22"/>
              </w:rPr>
              <w:t>the issue.</w:t>
            </w:r>
          </w:p>
          <w:p w14:paraId="727F187C" w14:textId="4AD85B61"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To be aware of opportunit</w:t>
            </w:r>
            <w:r w:rsidR="00BF109B">
              <w:rPr>
                <w:rFonts w:ascii="Arial" w:hAnsi="Arial" w:cs="Arial"/>
                <w:sz w:val="22"/>
                <w:szCs w:val="22"/>
              </w:rPr>
              <w:t>ies within the role that enable</w:t>
            </w:r>
            <w:r w:rsidR="000D5ED7">
              <w:rPr>
                <w:rFonts w:ascii="Arial" w:hAnsi="Arial" w:cs="Arial"/>
                <w:sz w:val="22"/>
                <w:szCs w:val="22"/>
              </w:rPr>
              <w:t>s</w:t>
            </w:r>
            <w:r w:rsidRPr="009748C8">
              <w:rPr>
                <w:rFonts w:ascii="Arial" w:hAnsi="Arial" w:cs="Arial"/>
                <w:sz w:val="22"/>
                <w:szCs w:val="22"/>
              </w:rPr>
              <w:t xml:space="preserve"> a </w:t>
            </w:r>
            <w:r w:rsidR="00510690" w:rsidRPr="009748C8">
              <w:rPr>
                <w:rFonts w:ascii="Arial" w:hAnsi="Arial" w:cs="Arial"/>
                <w:sz w:val="22"/>
                <w:szCs w:val="22"/>
              </w:rPr>
              <w:t>solution-oriented</w:t>
            </w:r>
            <w:r w:rsidRPr="009748C8">
              <w:rPr>
                <w:rFonts w:ascii="Arial" w:hAnsi="Arial" w:cs="Arial"/>
                <w:sz w:val="22"/>
                <w:szCs w:val="22"/>
              </w:rPr>
              <w:t xml:space="preserve"> approach to problem solving.</w:t>
            </w:r>
          </w:p>
          <w:p w14:paraId="10DB3A4C" w14:textId="139AD017" w:rsidR="00E0440B" w:rsidRPr="009748C8" w:rsidRDefault="00E0440B" w:rsidP="00E43ECA">
            <w:pPr>
              <w:pStyle w:val="ListParagraph"/>
              <w:numPr>
                <w:ilvl w:val="0"/>
                <w:numId w:val="4"/>
              </w:numPr>
              <w:spacing w:after="120"/>
              <w:ind w:left="426" w:right="57" w:hanging="284"/>
              <w:jc w:val="both"/>
              <w:rPr>
                <w:rFonts w:ascii="Arial" w:hAnsi="Arial" w:cs="Arial"/>
                <w:sz w:val="22"/>
                <w:szCs w:val="22"/>
              </w:rPr>
            </w:pPr>
            <w:r w:rsidRPr="009748C8">
              <w:rPr>
                <w:rFonts w:ascii="Arial" w:hAnsi="Arial" w:cs="Arial"/>
                <w:sz w:val="22"/>
                <w:szCs w:val="22"/>
              </w:rPr>
              <w:t>To keep Q</w:t>
            </w:r>
            <w:r w:rsidR="005861BA" w:rsidRPr="009748C8">
              <w:rPr>
                <w:rFonts w:ascii="Arial" w:hAnsi="Arial" w:cs="Arial"/>
                <w:sz w:val="22"/>
                <w:szCs w:val="22"/>
              </w:rPr>
              <w:t xml:space="preserve">uality </w:t>
            </w:r>
            <w:r w:rsidRPr="009748C8">
              <w:rPr>
                <w:rFonts w:ascii="Arial" w:hAnsi="Arial" w:cs="Arial"/>
                <w:sz w:val="22"/>
                <w:szCs w:val="22"/>
              </w:rPr>
              <w:t>A</w:t>
            </w:r>
            <w:r w:rsidR="005861BA" w:rsidRPr="009748C8">
              <w:rPr>
                <w:rFonts w:ascii="Arial" w:hAnsi="Arial" w:cs="Arial"/>
                <w:sz w:val="22"/>
                <w:szCs w:val="22"/>
              </w:rPr>
              <w:t>ssurance</w:t>
            </w:r>
            <w:r w:rsidRPr="009748C8">
              <w:rPr>
                <w:rFonts w:ascii="Arial" w:hAnsi="Arial" w:cs="Arial"/>
                <w:sz w:val="22"/>
                <w:szCs w:val="22"/>
              </w:rPr>
              <w:t>/</w:t>
            </w:r>
            <w:r w:rsidR="00E43ECA">
              <w:rPr>
                <w:rFonts w:ascii="Arial" w:hAnsi="Arial" w:cs="Arial"/>
                <w:sz w:val="22"/>
                <w:szCs w:val="22"/>
              </w:rPr>
              <w:t>Nursing Development Director</w:t>
            </w:r>
            <w:r w:rsidRPr="009748C8">
              <w:rPr>
                <w:rFonts w:ascii="Arial" w:hAnsi="Arial" w:cs="Arial"/>
                <w:sz w:val="22"/>
                <w:szCs w:val="22"/>
              </w:rPr>
              <w:t xml:space="preserve"> informed of any incidents</w:t>
            </w:r>
            <w:r w:rsidR="00F15F76">
              <w:rPr>
                <w:rFonts w:ascii="Arial" w:hAnsi="Arial" w:cs="Arial"/>
                <w:sz w:val="22"/>
                <w:szCs w:val="22"/>
              </w:rPr>
              <w:t>, non-conformities</w:t>
            </w:r>
            <w:r w:rsidRPr="009748C8">
              <w:rPr>
                <w:rFonts w:ascii="Arial" w:hAnsi="Arial" w:cs="Arial"/>
                <w:sz w:val="22"/>
                <w:szCs w:val="22"/>
              </w:rPr>
              <w:t xml:space="preserve"> or complaints and collaborate in finding an appropriate resolution</w:t>
            </w:r>
            <w:r w:rsidRPr="000C0F12">
              <w:rPr>
                <w:rFonts w:ascii="Arial" w:hAnsi="Arial" w:cs="Arial"/>
                <w:sz w:val="22"/>
                <w:szCs w:val="22"/>
              </w:rPr>
              <w:t>.</w:t>
            </w:r>
          </w:p>
        </w:tc>
      </w:tr>
    </w:tbl>
    <w:p w14:paraId="613B8D87" w14:textId="77777777" w:rsidR="00E0440B" w:rsidRPr="009748C8" w:rsidRDefault="00E0440B" w:rsidP="00055A4B">
      <w:pPr>
        <w:jc w:val="both"/>
        <w:rPr>
          <w:rFonts w:ascii="Arial" w:hAnsi="Arial" w:cs="Arial"/>
          <w:sz w:val="22"/>
          <w:szCs w:val="22"/>
        </w:rPr>
      </w:pPr>
    </w:p>
    <w:p w14:paraId="44B14E55" w14:textId="77777777" w:rsidR="00355850" w:rsidRPr="009748C8" w:rsidRDefault="00355850" w:rsidP="00055A4B">
      <w:pPr>
        <w:tabs>
          <w:tab w:val="left" w:pos="1843"/>
        </w:tabs>
        <w:spacing w:after="120"/>
        <w:jc w:val="both"/>
        <w:rPr>
          <w:rFonts w:ascii="Arial" w:hAnsi="Arial" w:cs="Arial"/>
          <w:b/>
          <w:sz w:val="22"/>
          <w:szCs w:val="22"/>
        </w:rPr>
      </w:pPr>
    </w:p>
    <w:p w14:paraId="6116E7FF" w14:textId="77777777" w:rsidR="00E0440B" w:rsidRPr="009748C8" w:rsidRDefault="00E0440B" w:rsidP="00055A4B">
      <w:pPr>
        <w:tabs>
          <w:tab w:val="left" w:pos="1843"/>
        </w:tabs>
        <w:spacing w:after="120"/>
        <w:jc w:val="both"/>
        <w:rPr>
          <w:rFonts w:ascii="Arial" w:hAnsi="Arial" w:cs="Arial"/>
          <w:b/>
          <w:sz w:val="22"/>
          <w:szCs w:val="22"/>
        </w:rPr>
      </w:pPr>
      <w:r w:rsidRPr="009748C8">
        <w:rPr>
          <w:rFonts w:ascii="Arial" w:hAnsi="Arial" w:cs="Arial"/>
          <w:b/>
          <w:sz w:val="22"/>
          <w:szCs w:val="22"/>
        </w:rPr>
        <w:t>NATURE &amp; AREA OF IMPACT</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0F8C323C" w14:textId="77777777" w:rsidTr="00D867E0">
        <w:trPr>
          <w:cantSplit/>
        </w:trPr>
        <w:tc>
          <w:tcPr>
            <w:tcW w:w="10276" w:type="dxa"/>
          </w:tcPr>
          <w:p w14:paraId="46CF08AA" w14:textId="52260D7D" w:rsidR="00E0440B" w:rsidRPr="009748C8" w:rsidRDefault="00E0440B" w:rsidP="00BD6AEE">
            <w:pPr>
              <w:pStyle w:val="BodyText2"/>
              <w:spacing w:before="120" w:after="120"/>
              <w:ind w:left="57" w:right="57"/>
              <w:rPr>
                <w:rFonts w:ascii="Arial" w:hAnsi="Arial" w:cs="Arial"/>
                <w:b w:val="0"/>
                <w:sz w:val="22"/>
                <w:szCs w:val="22"/>
              </w:rPr>
            </w:pPr>
            <w:r w:rsidRPr="009748C8">
              <w:rPr>
                <w:rFonts w:ascii="Arial" w:hAnsi="Arial" w:cs="Arial"/>
                <w:b w:val="0"/>
                <w:sz w:val="22"/>
                <w:szCs w:val="22"/>
              </w:rPr>
              <w:t xml:space="preserve">To be responsible for the </w:t>
            </w:r>
            <w:r w:rsidR="004D71CA" w:rsidRPr="009748C8">
              <w:rPr>
                <w:rFonts w:ascii="Arial" w:hAnsi="Arial" w:cs="Arial"/>
                <w:b w:val="0"/>
                <w:sz w:val="22"/>
                <w:szCs w:val="22"/>
              </w:rPr>
              <w:t>day-to-day</w:t>
            </w:r>
            <w:r w:rsidRPr="009748C8">
              <w:rPr>
                <w:rFonts w:ascii="Arial" w:hAnsi="Arial" w:cs="Arial"/>
                <w:b w:val="0"/>
                <w:sz w:val="22"/>
                <w:szCs w:val="22"/>
              </w:rPr>
              <w:t xml:space="preserve"> management of </w:t>
            </w:r>
            <w:r w:rsidR="003104CD">
              <w:rPr>
                <w:rFonts w:ascii="Arial" w:hAnsi="Arial" w:cs="Arial"/>
                <w:b w:val="0"/>
                <w:sz w:val="22"/>
                <w:szCs w:val="22"/>
              </w:rPr>
              <w:t>the n</w:t>
            </w:r>
            <w:r w:rsidR="00E0355A" w:rsidRPr="009748C8">
              <w:rPr>
                <w:rFonts w:ascii="Arial" w:hAnsi="Arial" w:cs="Arial"/>
                <w:b w:val="0"/>
                <w:sz w:val="22"/>
                <w:szCs w:val="22"/>
              </w:rPr>
              <w:t xml:space="preserve">ursing </w:t>
            </w:r>
            <w:r w:rsidR="003104CD">
              <w:rPr>
                <w:rFonts w:ascii="Arial" w:hAnsi="Arial" w:cs="Arial"/>
                <w:b w:val="0"/>
                <w:sz w:val="22"/>
                <w:szCs w:val="22"/>
              </w:rPr>
              <w:t>f</w:t>
            </w:r>
            <w:r w:rsidRPr="009748C8">
              <w:rPr>
                <w:rFonts w:ascii="Arial" w:hAnsi="Arial" w:cs="Arial"/>
                <w:b w:val="0"/>
                <w:sz w:val="22"/>
                <w:szCs w:val="22"/>
              </w:rPr>
              <w:t>unction</w:t>
            </w:r>
            <w:r w:rsidR="003104CD">
              <w:rPr>
                <w:rFonts w:ascii="Arial" w:hAnsi="Arial" w:cs="Arial"/>
                <w:b w:val="0"/>
                <w:sz w:val="22"/>
                <w:szCs w:val="22"/>
              </w:rPr>
              <w:t xml:space="preserve"> at BH</w:t>
            </w:r>
            <w:r w:rsidR="00794388">
              <w:rPr>
                <w:rFonts w:ascii="Arial" w:hAnsi="Arial" w:cs="Arial"/>
                <w:b w:val="0"/>
                <w:sz w:val="22"/>
                <w:szCs w:val="22"/>
              </w:rPr>
              <w:t>C</w:t>
            </w:r>
            <w:r w:rsidR="003104CD">
              <w:rPr>
                <w:rFonts w:ascii="Arial" w:hAnsi="Arial" w:cs="Arial"/>
                <w:b w:val="0"/>
                <w:sz w:val="22"/>
                <w:szCs w:val="22"/>
              </w:rPr>
              <w:t xml:space="preserve"> King</w:t>
            </w:r>
            <w:r w:rsidR="00794388">
              <w:rPr>
                <w:rFonts w:ascii="Arial" w:hAnsi="Arial" w:cs="Arial"/>
                <w:b w:val="0"/>
                <w:sz w:val="22"/>
                <w:szCs w:val="22"/>
              </w:rPr>
              <w:t>’</w:t>
            </w:r>
            <w:r w:rsidR="003104CD">
              <w:rPr>
                <w:rFonts w:ascii="Arial" w:hAnsi="Arial" w:cs="Arial"/>
                <w:b w:val="0"/>
                <w:sz w:val="22"/>
                <w:szCs w:val="22"/>
              </w:rPr>
              <w:t>s Lynn</w:t>
            </w:r>
            <w:r w:rsidRPr="009748C8">
              <w:rPr>
                <w:rFonts w:ascii="Arial" w:hAnsi="Arial" w:cs="Arial"/>
                <w:b w:val="0"/>
                <w:sz w:val="22"/>
                <w:szCs w:val="22"/>
              </w:rPr>
              <w:t>, ensuring the highest possible standards of patient care are maintained, and all decisions made by the nurs</w:t>
            </w:r>
            <w:r w:rsidR="00A579DD" w:rsidRPr="009748C8">
              <w:rPr>
                <w:rFonts w:ascii="Arial" w:hAnsi="Arial" w:cs="Arial"/>
                <w:b w:val="0"/>
                <w:sz w:val="22"/>
                <w:szCs w:val="22"/>
              </w:rPr>
              <w:t xml:space="preserve">es are within the parameters </w:t>
            </w:r>
            <w:r w:rsidR="004B4A40">
              <w:rPr>
                <w:rFonts w:ascii="Arial" w:hAnsi="Arial" w:cs="Arial"/>
                <w:b w:val="0"/>
                <w:sz w:val="22"/>
                <w:szCs w:val="22"/>
              </w:rPr>
              <w:t xml:space="preserve">of </w:t>
            </w:r>
            <w:r w:rsidR="00A579DD" w:rsidRPr="009748C8">
              <w:rPr>
                <w:rFonts w:ascii="Arial" w:hAnsi="Arial" w:cs="Arial"/>
                <w:b w:val="0"/>
                <w:sz w:val="22"/>
                <w:szCs w:val="22"/>
              </w:rPr>
              <w:t>Bourn Hall Clinic</w:t>
            </w:r>
            <w:r w:rsidRPr="009748C8">
              <w:rPr>
                <w:rFonts w:ascii="Arial" w:hAnsi="Arial" w:cs="Arial"/>
                <w:b w:val="0"/>
                <w:sz w:val="22"/>
                <w:szCs w:val="22"/>
              </w:rPr>
              <w:t xml:space="preserve"> policies and procedures. </w:t>
            </w:r>
          </w:p>
        </w:tc>
      </w:tr>
    </w:tbl>
    <w:p w14:paraId="106FDE6C" w14:textId="77777777" w:rsidR="00A527FA" w:rsidRPr="009748C8" w:rsidRDefault="00A527FA" w:rsidP="00055A4B">
      <w:pPr>
        <w:tabs>
          <w:tab w:val="left" w:pos="1843"/>
        </w:tabs>
        <w:jc w:val="both"/>
        <w:rPr>
          <w:rFonts w:ascii="Arial" w:hAnsi="Arial" w:cs="Arial"/>
          <w:b/>
          <w:sz w:val="22"/>
          <w:szCs w:val="22"/>
        </w:rPr>
      </w:pPr>
    </w:p>
    <w:p w14:paraId="2EB498AC" w14:textId="77777777" w:rsidR="00411520" w:rsidRDefault="00411520">
      <w:pPr>
        <w:rPr>
          <w:rFonts w:ascii="Arial" w:hAnsi="Arial" w:cs="Arial"/>
          <w:b/>
          <w:sz w:val="22"/>
          <w:szCs w:val="22"/>
        </w:rPr>
      </w:pPr>
      <w:r>
        <w:rPr>
          <w:rFonts w:ascii="Arial" w:hAnsi="Arial" w:cs="Arial"/>
          <w:b/>
          <w:sz w:val="22"/>
          <w:szCs w:val="22"/>
        </w:rPr>
        <w:br w:type="page"/>
      </w:r>
    </w:p>
    <w:p w14:paraId="6151C43E" w14:textId="77777777" w:rsidR="003104CD" w:rsidRDefault="003104CD" w:rsidP="00055A4B">
      <w:pPr>
        <w:tabs>
          <w:tab w:val="left" w:pos="1843"/>
        </w:tabs>
        <w:spacing w:after="120"/>
        <w:jc w:val="both"/>
        <w:rPr>
          <w:rFonts w:ascii="Arial" w:hAnsi="Arial" w:cs="Arial"/>
          <w:b/>
          <w:sz w:val="22"/>
          <w:szCs w:val="22"/>
        </w:rPr>
      </w:pPr>
    </w:p>
    <w:p w14:paraId="18E25C7C" w14:textId="77777777" w:rsidR="00E0440B" w:rsidRPr="009748C8" w:rsidRDefault="00E0440B" w:rsidP="00055A4B">
      <w:pPr>
        <w:tabs>
          <w:tab w:val="left" w:pos="1843"/>
        </w:tabs>
        <w:spacing w:after="120"/>
        <w:jc w:val="both"/>
        <w:rPr>
          <w:rFonts w:ascii="Arial" w:hAnsi="Arial" w:cs="Arial"/>
          <w:b/>
          <w:sz w:val="22"/>
          <w:szCs w:val="22"/>
        </w:rPr>
      </w:pPr>
      <w:r w:rsidRPr="009748C8">
        <w:rPr>
          <w:rFonts w:ascii="Arial" w:hAnsi="Arial" w:cs="Arial"/>
          <w:b/>
          <w:sz w:val="22"/>
          <w:szCs w:val="22"/>
        </w:rPr>
        <w:t>INTERPERSONAL SKILLS</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71A446CD" w14:textId="77777777" w:rsidTr="00D867E0">
        <w:trPr>
          <w:cantSplit/>
        </w:trPr>
        <w:tc>
          <w:tcPr>
            <w:tcW w:w="10276" w:type="dxa"/>
          </w:tcPr>
          <w:p w14:paraId="3F02D258" w14:textId="77777777" w:rsidR="00E0440B" w:rsidRPr="009748C8" w:rsidRDefault="00E0440B" w:rsidP="00BD6AEE">
            <w:pPr>
              <w:pStyle w:val="ListParagraph"/>
              <w:numPr>
                <w:ilvl w:val="0"/>
                <w:numId w:val="4"/>
              </w:numPr>
              <w:spacing w:before="120"/>
              <w:ind w:left="426" w:right="57" w:hanging="284"/>
              <w:jc w:val="both"/>
              <w:rPr>
                <w:rFonts w:ascii="Arial" w:hAnsi="Arial" w:cs="Arial"/>
                <w:sz w:val="22"/>
                <w:szCs w:val="22"/>
              </w:rPr>
            </w:pPr>
            <w:r w:rsidRPr="009748C8">
              <w:rPr>
                <w:rFonts w:ascii="Arial" w:hAnsi="Arial" w:cs="Arial"/>
                <w:sz w:val="22"/>
                <w:szCs w:val="22"/>
              </w:rPr>
              <w:t xml:space="preserve">To work as part of a multidisciplinary team providing support to colleagues and patients across all functions. </w:t>
            </w:r>
          </w:p>
          <w:p w14:paraId="6A4C56E1" w14:textId="6936785E"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be able to </w:t>
            </w:r>
            <w:r w:rsidR="003104CD">
              <w:rPr>
                <w:rFonts w:ascii="Arial" w:hAnsi="Arial" w:cs="Arial"/>
                <w:sz w:val="22"/>
                <w:szCs w:val="22"/>
              </w:rPr>
              <w:t xml:space="preserve">assist in </w:t>
            </w:r>
            <w:r w:rsidRPr="009748C8">
              <w:rPr>
                <w:rFonts w:ascii="Arial" w:hAnsi="Arial" w:cs="Arial"/>
                <w:sz w:val="22"/>
                <w:szCs w:val="22"/>
              </w:rPr>
              <w:t>address</w:t>
            </w:r>
            <w:r w:rsidR="003104CD">
              <w:rPr>
                <w:rFonts w:ascii="Arial" w:hAnsi="Arial" w:cs="Arial"/>
                <w:sz w:val="22"/>
                <w:szCs w:val="22"/>
              </w:rPr>
              <w:t>ing</w:t>
            </w:r>
            <w:r w:rsidRPr="009748C8">
              <w:rPr>
                <w:rFonts w:ascii="Arial" w:hAnsi="Arial" w:cs="Arial"/>
                <w:sz w:val="22"/>
                <w:szCs w:val="22"/>
              </w:rPr>
              <w:t xml:space="preserve"> and manag</w:t>
            </w:r>
            <w:r w:rsidR="003104CD">
              <w:rPr>
                <w:rFonts w:ascii="Arial" w:hAnsi="Arial" w:cs="Arial"/>
                <w:sz w:val="22"/>
                <w:szCs w:val="22"/>
              </w:rPr>
              <w:t>ing</w:t>
            </w:r>
            <w:r w:rsidRPr="009748C8">
              <w:rPr>
                <w:rFonts w:ascii="Arial" w:hAnsi="Arial" w:cs="Arial"/>
                <w:sz w:val="22"/>
                <w:szCs w:val="22"/>
              </w:rPr>
              <w:t xml:space="preserve"> professional or disciplinary issues </w:t>
            </w:r>
            <w:r w:rsidR="0069319B">
              <w:rPr>
                <w:rFonts w:ascii="Arial" w:hAnsi="Arial" w:cs="Arial"/>
                <w:sz w:val="22"/>
                <w:szCs w:val="22"/>
              </w:rPr>
              <w:t>at</w:t>
            </w:r>
            <w:r w:rsidR="003104CD">
              <w:rPr>
                <w:rFonts w:ascii="Arial" w:hAnsi="Arial" w:cs="Arial"/>
                <w:sz w:val="22"/>
                <w:szCs w:val="22"/>
              </w:rPr>
              <w:t xml:space="preserve"> BH</w:t>
            </w:r>
            <w:r w:rsidR="00794388">
              <w:rPr>
                <w:rFonts w:ascii="Arial" w:hAnsi="Arial" w:cs="Arial"/>
                <w:sz w:val="22"/>
                <w:szCs w:val="22"/>
              </w:rPr>
              <w:t>C</w:t>
            </w:r>
            <w:r w:rsidR="003104CD">
              <w:rPr>
                <w:rFonts w:ascii="Arial" w:hAnsi="Arial" w:cs="Arial"/>
                <w:sz w:val="22"/>
                <w:szCs w:val="22"/>
              </w:rPr>
              <w:t xml:space="preserve"> King</w:t>
            </w:r>
            <w:r w:rsidR="00794388">
              <w:rPr>
                <w:rFonts w:ascii="Arial" w:hAnsi="Arial" w:cs="Arial"/>
                <w:sz w:val="22"/>
                <w:szCs w:val="22"/>
              </w:rPr>
              <w:t>’</w:t>
            </w:r>
            <w:r w:rsidR="003104CD">
              <w:rPr>
                <w:rFonts w:ascii="Arial" w:hAnsi="Arial" w:cs="Arial"/>
                <w:sz w:val="22"/>
                <w:szCs w:val="22"/>
              </w:rPr>
              <w:t>s Lynn</w:t>
            </w:r>
            <w:r w:rsidRPr="009748C8">
              <w:rPr>
                <w:rFonts w:ascii="Arial" w:hAnsi="Arial" w:cs="Arial"/>
                <w:sz w:val="22"/>
                <w:szCs w:val="22"/>
              </w:rPr>
              <w:t xml:space="preserve"> with sensitivity and</w:t>
            </w:r>
            <w:r w:rsidR="00A579DD" w:rsidRPr="009748C8">
              <w:rPr>
                <w:rFonts w:ascii="Arial" w:hAnsi="Arial" w:cs="Arial"/>
                <w:sz w:val="22"/>
                <w:szCs w:val="22"/>
              </w:rPr>
              <w:t xml:space="preserve"> responsibility, and to recognis</w:t>
            </w:r>
            <w:r w:rsidRPr="009748C8">
              <w:rPr>
                <w:rFonts w:ascii="Arial" w:hAnsi="Arial" w:cs="Arial"/>
                <w:sz w:val="22"/>
                <w:szCs w:val="22"/>
              </w:rPr>
              <w:t>e when to liaise with H</w:t>
            </w:r>
            <w:r w:rsidR="00A579DD" w:rsidRPr="009748C8">
              <w:rPr>
                <w:rFonts w:ascii="Arial" w:hAnsi="Arial" w:cs="Arial"/>
                <w:sz w:val="22"/>
                <w:szCs w:val="22"/>
              </w:rPr>
              <w:t xml:space="preserve">uman </w:t>
            </w:r>
            <w:r w:rsidRPr="009748C8">
              <w:rPr>
                <w:rFonts w:ascii="Arial" w:hAnsi="Arial" w:cs="Arial"/>
                <w:sz w:val="22"/>
                <w:szCs w:val="22"/>
              </w:rPr>
              <w:t>R</w:t>
            </w:r>
            <w:r w:rsidR="00A579DD" w:rsidRPr="009748C8">
              <w:rPr>
                <w:rFonts w:ascii="Arial" w:hAnsi="Arial" w:cs="Arial"/>
                <w:sz w:val="22"/>
                <w:szCs w:val="22"/>
              </w:rPr>
              <w:t>esources</w:t>
            </w:r>
            <w:r w:rsidR="009B1644" w:rsidRPr="009748C8">
              <w:rPr>
                <w:rFonts w:ascii="Arial" w:hAnsi="Arial" w:cs="Arial"/>
                <w:sz w:val="22"/>
                <w:szCs w:val="22"/>
              </w:rPr>
              <w:t xml:space="preserve"> and/or</w:t>
            </w:r>
            <w:r w:rsidR="0069319B">
              <w:rPr>
                <w:rFonts w:ascii="Arial" w:hAnsi="Arial" w:cs="Arial"/>
                <w:sz w:val="22"/>
                <w:szCs w:val="22"/>
              </w:rPr>
              <w:t xml:space="preserve"> </w:t>
            </w:r>
            <w:r w:rsidR="00E43ECA">
              <w:rPr>
                <w:rFonts w:ascii="Arial" w:hAnsi="Arial" w:cs="Arial"/>
                <w:sz w:val="22"/>
                <w:szCs w:val="22"/>
              </w:rPr>
              <w:t>Nursing Development Director or appropriate Regional Lead</w:t>
            </w:r>
            <w:r w:rsidR="00510690">
              <w:rPr>
                <w:rFonts w:ascii="Arial" w:hAnsi="Arial" w:cs="Arial"/>
                <w:sz w:val="22"/>
                <w:szCs w:val="22"/>
              </w:rPr>
              <w:t>s</w:t>
            </w:r>
            <w:r w:rsidR="00E43ECA">
              <w:rPr>
                <w:rFonts w:ascii="Arial" w:hAnsi="Arial" w:cs="Arial"/>
                <w:sz w:val="22"/>
                <w:szCs w:val="22"/>
              </w:rPr>
              <w:t>.</w:t>
            </w:r>
          </w:p>
          <w:p w14:paraId="0DADD892"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demonstrate an empathetic approach in understanding patients’ problems and anxieties throughout their </w:t>
            </w:r>
            <w:r w:rsidR="00A579DD" w:rsidRPr="009748C8">
              <w:rPr>
                <w:rFonts w:ascii="Arial" w:hAnsi="Arial" w:cs="Arial"/>
                <w:sz w:val="22"/>
                <w:szCs w:val="22"/>
              </w:rPr>
              <w:t>treatment.</w:t>
            </w:r>
            <w:r w:rsidRPr="009748C8">
              <w:rPr>
                <w:rFonts w:ascii="Arial" w:hAnsi="Arial" w:cs="Arial"/>
                <w:sz w:val="22"/>
                <w:szCs w:val="22"/>
              </w:rPr>
              <w:t xml:space="preserve">  </w:t>
            </w:r>
          </w:p>
          <w:p w14:paraId="615A22EB"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have the ability to communicate effectively at all levels. </w:t>
            </w:r>
          </w:p>
          <w:p w14:paraId="59FA6EF5"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To have the ability to </w:t>
            </w:r>
            <w:r w:rsidR="00A579DD" w:rsidRPr="009748C8">
              <w:rPr>
                <w:rFonts w:ascii="Arial" w:hAnsi="Arial" w:cs="Arial"/>
                <w:sz w:val="22"/>
                <w:szCs w:val="22"/>
              </w:rPr>
              <w:t>instil</w:t>
            </w:r>
            <w:r w:rsidRPr="009748C8">
              <w:rPr>
                <w:rFonts w:ascii="Arial" w:hAnsi="Arial" w:cs="Arial"/>
                <w:sz w:val="22"/>
                <w:szCs w:val="22"/>
              </w:rPr>
              <w:t xml:space="preserve"> a</w:t>
            </w:r>
            <w:r w:rsidR="00BF109B">
              <w:rPr>
                <w:rFonts w:ascii="Arial" w:hAnsi="Arial" w:cs="Arial"/>
                <w:sz w:val="22"/>
                <w:szCs w:val="22"/>
              </w:rPr>
              <w:t xml:space="preserve"> sense of confidence in both staff, and</w:t>
            </w:r>
            <w:r w:rsidRPr="009748C8">
              <w:rPr>
                <w:rFonts w:ascii="Arial" w:hAnsi="Arial" w:cs="Arial"/>
                <w:sz w:val="22"/>
                <w:szCs w:val="22"/>
              </w:rPr>
              <w:t xml:space="preserve"> patients undergoing treatment.</w:t>
            </w:r>
          </w:p>
          <w:p w14:paraId="777F81D2" w14:textId="77777777" w:rsidR="00E0440B" w:rsidRPr="009748C8" w:rsidRDefault="00E0440B" w:rsidP="00BD6AEE">
            <w:pPr>
              <w:pStyle w:val="ListParagraph"/>
              <w:numPr>
                <w:ilvl w:val="0"/>
                <w:numId w:val="4"/>
              </w:numPr>
              <w:spacing w:after="120"/>
              <w:ind w:left="426" w:right="57" w:hanging="284"/>
              <w:jc w:val="both"/>
              <w:rPr>
                <w:rFonts w:ascii="Arial" w:hAnsi="Arial" w:cs="Arial"/>
                <w:sz w:val="22"/>
                <w:szCs w:val="22"/>
              </w:rPr>
            </w:pPr>
            <w:r w:rsidRPr="009748C8">
              <w:rPr>
                <w:rFonts w:ascii="Arial" w:hAnsi="Arial" w:cs="Arial"/>
                <w:sz w:val="22"/>
                <w:szCs w:val="22"/>
              </w:rPr>
              <w:t>To demonstrate well developed leadership skills and the ability to ‘see the bigger picture’.</w:t>
            </w:r>
          </w:p>
        </w:tc>
      </w:tr>
    </w:tbl>
    <w:p w14:paraId="463D2DDE" w14:textId="77777777" w:rsidR="00A527FA" w:rsidRDefault="00A527FA" w:rsidP="00055A4B">
      <w:pPr>
        <w:pStyle w:val="Header"/>
        <w:tabs>
          <w:tab w:val="clear" w:pos="4153"/>
          <w:tab w:val="clear" w:pos="8306"/>
        </w:tabs>
        <w:jc w:val="both"/>
        <w:rPr>
          <w:rFonts w:ascii="Arial" w:hAnsi="Arial" w:cs="Arial"/>
          <w:sz w:val="22"/>
          <w:szCs w:val="22"/>
        </w:rPr>
      </w:pPr>
    </w:p>
    <w:p w14:paraId="3415802E" w14:textId="77777777" w:rsidR="00783A37" w:rsidRPr="009748C8" w:rsidRDefault="00783A37" w:rsidP="00055A4B">
      <w:pPr>
        <w:pStyle w:val="Header"/>
        <w:tabs>
          <w:tab w:val="clear" w:pos="4153"/>
          <w:tab w:val="clear" w:pos="8306"/>
        </w:tabs>
        <w:jc w:val="both"/>
        <w:rPr>
          <w:rFonts w:ascii="Arial" w:hAnsi="Arial" w:cs="Arial"/>
          <w:sz w:val="22"/>
          <w:szCs w:val="22"/>
        </w:rPr>
      </w:pPr>
    </w:p>
    <w:p w14:paraId="37E33915" w14:textId="77777777" w:rsidR="00E0440B" w:rsidRPr="009748C8" w:rsidRDefault="00E0440B" w:rsidP="00055A4B">
      <w:pPr>
        <w:tabs>
          <w:tab w:val="left" w:pos="1843"/>
        </w:tabs>
        <w:spacing w:after="120"/>
        <w:jc w:val="both"/>
        <w:rPr>
          <w:rFonts w:ascii="Arial" w:hAnsi="Arial" w:cs="Arial"/>
          <w:b/>
          <w:sz w:val="22"/>
          <w:szCs w:val="22"/>
        </w:rPr>
      </w:pPr>
      <w:r w:rsidRPr="009748C8">
        <w:rPr>
          <w:rFonts w:ascii="Arial" w:hAnsi="Arial" w:cs="Arial"/>
          <w:b/>
          <w:sz w:val="22"/>
          <w:szCs w:val="22"/>
        </w:rPr>
        <w:t>SPECIAL PROJECTS</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768D908F" w14:textId="77777777" w:rsidTr="00D867E0">
        <w:trPr>
          <w:cantSplit/>
        </w:trPr>
        <w:tc>
          <w:tcPr>
            <w:tcW w:w="10276" w:type="dxa"/>
          </w:tcPr>
          <w:p w14:paraId="2311A256" w14:textId="77777777" w:rsidR="00C85FF8" w:rsidRPr="009748C8" w:rsidRDefault="00C85FF8" w:rsidP="00BD6AEE">
            <w:pPr>
              <w:tabs>
                <w:tab w:val="left" w:pos="2835"/>
                <w:tab w:val="right" w:pos="8080"/>
              </w:tabs>
              <w:spacing w:before="120" w:after="120"/>
              <w:ind w:left="57" w:right="57"/>
              <w:jc w:val="both"/>
              <w:rPr>
                <w:rFonts w:ascii="Arial" w:hAnsi="Arial" w:cs="Arial"/>
                <w:sz w:val="22"/>
                <w:szCs w:val="22"/>
              </w:rPr>
            </w:pPr>
            <w:r w:rsidRPr="009748C8">
              <w:rPr>
                <w:rFonts w:ascii="Arial" w:hAnsi="Arial" w:cs="Arial"/>
                <w:sz w:val="22"/>
                <w:szCs w:val="22"/>
              </w:rPr>
              <w:t>To participate in special projects for the Bourn Hall Group o</w:t>
            </w:r>
            <w:r w:rsidR="00BF109B">
              <w:rPr>
                <w:rFonts w:ascii="Arial" w:hAnsi="Arial" w:cs="Arial"/>
                <w:sz w:val="22"/>
                <w:szCs w:val="22"/>
              </w:rPr>
              <w:t>r assigned</w:t>
            </w:r>
            <w:r w:rsidRPr="009748C8">
              <w:rPr>
                <w:rFonts w:ascii="Arial" w:hAnsi="Arial" w:cs="Arial"/>
                <w:sz w:val="22"/>
                <w:szCs w:val="22"/>
              </w:rPr>
              <w:t xml:space="preserve"> clinic as and when required</w:t>
            </w:r>
            <w:r w:rsidR="004B4A40">
              <w:rPr>
                <w:rFonts w:ascii="Arial" w:hAnsi="Arial" w:cs="Arial"/>
                <w:sz w:val="22"/>
                <w:szCs w:val="22"/>
              </w:rPr>
              <w:t>.</w:t>
            </w:r>
          </w:p>
        </w:tc>
      </w:tr>
    </w:tbl>
    <w:p w14:paraId="2FEFBD8E" w14:textId="77777777" w:rsidR="00CB7234" w:rsidRDefault="00CB7234" w:rsidP="00783A37">
      <w:pPr>
        <w:jc w:val="both"/>
        <w:rPr>
          <w:rFonts w:ascii="Arial" w:hAnsi="Arial" w:cs="Arial"/>
          <w:b/>
          <w:sz w:val="22"/>
          <w:szCs w:val="22"/>
        </w:rPr>
      </w:pPr>
    </w:p>
    <w:p w14:paraId="1B47B0F4" w14:textId="77777777" w:rsidR="00783A37" w:rsidRPr="009748C8" w:rsidRDefault="00783A37" w:rsidP="00783A37">
      <w:pPr>
        <w:jc w:val="both"/>
        <w:rPr>
          <w:rFonts w:ascii="Arial" w:hAnsi="Arial" w:cs="Arial"/>
          <w:b/>
          <w:sz w:val="22"/>
          <w:szCs w:val="22"/>
        </w:rPr>
      </w:pPr>
    </w:p>
    <w:p w14:paraId="285C353E" w14:textId="77777777" w:rsidR="00E0440B" w:rsidRPr="009748C8" w:rsidRDefault="00E0440B" w:rsidP="00CB7234">
      <w:pPr>
        <w:spacing w:after="120"/>
        <w:jc w:val="both"/>
        <w:rPr>
          <w:rFonts w:ascii="Arial" w:hAnsi="Arial" w:cs="Arial"/>
          <w:b/>
          <w:sz w:val="22"/>
          <w:szCs w:val="22"/>
        </w:rPr>
      </w:pPr>
      <w:r w:rsidRPr="009748C8">
        <w:rPr>
          <w:rFonts w:ascii="Arial" w:hAnsi="Arial" w:cs="Arial"/>
          <w:b/>
          <w:sz w:val="22"/>
          <w:szCs w:val="22"/>
        </w:rPr>
        <w:t>CANDIDATE’S PROFILE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E0440B" w:rsidRPr="009748C8" w14:paraId="5C378BE8" w14:textId="77777777" w:rsidTr="00D867E0">
        <w:trPr>
          <w:cantSplit/>
        </w:trPr>
        <w:tc>
          <w:tcPr>
            <w:tcW w:w="10276" w:type="dxa"/>
          </w:tcPr>
          <w:p w14:paraId="747352A1" w14:textId="77777777" w:rsidR="00E0440B" w:rsidRPr="009748C8" w:rsidRDefault="00E0440B" w:rsidP="00BD6AEE">
            <w:pPr>
              <w:pStyle w:val="Heading2"/>
              <w:spacing w:before="120" w:after="120"/>
              <w:ind w:left="57" w:right="57"/>
              <w:jc w:val="both"/>
              <w:rPr>
                <w:rFonts w:ascii="Arial" w:hAnsi="Arial" w:cs="Arial"/>
                <w:sz w:val="22"/>
                <w:szCs w:val="22"/>
              </w:rPr>
            </w:pPr>
            <w:r w:rsidRPr="009748C8">
              <w:rPr>
                <w:rFonts w:ascii="Arial" w:hAnsi="Arial" w:cs="Arial"/>
                <w:sz w:val="22"/>
                <w:szCs w:val="22"/>
              </w:rPr>
              <w:t>EDUCATION/PROFESSIONAL EXPERIENCE</w:t>
            </w:r>
          </w:p>
          <w:p w14:paraId="0735D2CB" w14:textId="7F318AB0"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Fully qualified trained nurse</w:t>
            </w:r>
            <w:r w:rsidR="00F15F76">
              <w:rPr>
                <w:rFonts w:ascii="Arial" w:hAnsi="Arial" w:cs="Arial"/>
                <w:sz w:val="22"/>
                <w:szCs w:val="22"/>
              </w:rPr>
              <w:t xml:space="preserve"> or midwife</w:t>
            </w:r>
            <w:r w:rsidRPr="009748C8">
              <w:rPr>
                <w:rFonts w:ascii="Arial" w:hAnsi="Arial" w:cs="Arial"/>
                <w:sz w:val="22"/>
                <w:szCs w:val="22"/>
              </w:rPr>
              <w:t xml:space="preserve">, with a minimum of </w:t>
            </w:r>
            <w:r w:rsidR="00135221">
              <w:rPr>
                <w:rFonts w:ascii="Arial" w:hAnsi="Arial" w:cs="Arial"/>
                <w:sz w:val="22"/>
                <w:szCs w:val="22"/>
              </w:rPr>
              <w:t>four</w:t>
            </w:r>
            <w:r w:rsidRPr="009748C8">
              <w:rPr>
                <w:rFonts w:ascii="Arial" w:hAnsi="Arial" w:cs="Arial"/>
                <w:sz w:val="22"/>
                <w:szCs w:val="22"/>
              </w:rPr>
              <w:t xml:space="preserve"> years post registration experience together with a minimum of </w:t>
            </w:r>
            <w:r w:rsidR="00135221">
              <w:rPr>
                <w:rFonts w:ascii="Arial" w:hAnsi="Arial" w:cs="Arial"/>
                <w:sz w:val="22"/>
                <w:szCs w:val="22"/>
              </w:rPr>
              <w:t>two</w:t>
            </w:r>
            <w:r w:rsidRPr="009748C8">
              <w:rPr>
                <w:rFonts w:ascii="Arial" w:hAnsi="Arial" w:cs="Arial"/>
                <w:sz w:val="22"/>
                <w:szCs w:val="22"/>
              </w:rPr>
              <w:t xml:space="preserve"> years experience within the field of Women’s Health and</w:t>
            </w:r>
            <w:r w:rsidR="00135221">
              <w:rPr>
                <w:rFonts w:ascii="Arial" w:hAnsi="Arial" w:cs="Arial"/>
                <w:sz w:val="22"/>
                <w:szCs w:val="22"/>
              </w:rPr>
              <w:t>/</w:t>
            </w:r>
            <w:r w:rsidR="00F81841">
              <w:rPr>
                <w:rFonts w:ascii="Arial" w:hAnsi="Arial" w:cs="Arial"/>
                <w:sz w:val="22"/>
                <w:szCs w:val="22"/>
              </w:rPr>
              <w:t xml:space="preserve">or </w:t>
            </w:r>
            <w:r w:rsidR="00F81841" w:rsidRPr="009748C8">
              <w:rPr>
                <w:rFonts w:ascii="Arial" w:hAnsi="Arial" w:cs="Arial"/>
                <w:sz w:val="22"/>
                <w:szCs w:val="22"/>
              </w:rPr>
              <w:t>Assisted</w:t>
            </w:r>
            <w:r w:rsidRPr="009748C8">
              <w:rPr>
                <w:rFonts w:ascii="Arial" w:hAnsi="Arial" w:cs="Arial"/>
                <w:sz w:val="22"/>
                <w:szCs w:val="22"/>
              </w:rPr>
              <w:t xml:space="preserve"> Conception.</w:t>
            </w:r>
          </w:p>
          <w:p w14:paraId="36E4633A" w14:textId="77777777" w:rsidR="00E0440B" w:rsidRPr="009748C8" w:rsidRDefault="004B4A40"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Experience of trans-</w:t>
            </w:r>
            <w:r w:rsidR="00E0440B" w:rsidRPr="009748C8">
              <w:rPr>
                <w:rFonts w:ascii="Arial" w:hAnsi="Arial" w:cs="Arial"/>
                <w:sz w:val="22"/>
                <w:szCs w:val="22"/>
              </w:rPr>
              <w:t>v</w:t>
            </w:r>
            <w:r w:rsidR="009B1644" w:rsidRPr="009748C8">
              <w:rPr>
                <w:rFonts w:ascii="Arial" w:hAnsi="Arial" w:cs="Arial"/>
                <w:sz w:val="22"/>
                <w:szCs w:val="22"/>
              </w:rPr>
              <w:t>aginal and abdominal ultrasound.</w:t>
            </w:r>
          </w:p>
          <w:p w14:paraId="72BF8BB9" w14:textId="77777777" w:rsidR="00E0440B" w:rsidRPr="009748C8" w:rsidRDefault="001A5B8B"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Line management experience</w:t>
            </w:r>
            <w:r w:rsidR="00E0440B" w:rsidRPr="009748C8">
              <w:rPr>
                <w:rFonts w:ascii="Arial" w:hAnsi="Arial" w:cs="Arial"/>
                <w:sz w:val="22"/>
                <w:szCs w:val="22"/>
              </w:rPr>
              <w:t>.</w:t>
            </w:r>
          </w:p>
          <w:p w14:paraId="39602860" w14:textId="77777777" w:rsidR="00A579DD"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Basic Life Support essential. </w:t>
            </w:r>
          </w:p>
          <w:p w14:paraId="38F9C191" w14:textId="3318C9A9" w:rsidR="00A579DD" w:rsidRPr="009748C8" w:rsidRDefault="00510690" w:rsidP="00BD6AEE">
            <w:pPr>
              <w:pStyle w:val="ListParagraph"/>
              <w:numPr>
                <w:ilvl w:val="0"/>
                <w:numId w:val="4"/>
              </w:numPr>
              <w:ind w:left="426" w:right="57" w:hanging="284"/>
              <w:jc w:val="both"/>
              <w:rPr>
                <w:rFonts w:ascii="Arial" w:hAnsi="Arial" w:cs="Arial"/>
                <w:sz w:val="22"/>
                <w:szCs w:val="22"/>
              </w:rPr>
            </w:pPr>
            <w:r>
              <w:rPr>
                <w:rFonts w:ascii="Arial" w:hAnsi="Arial" w:cs="Arial"/>
                <w:sz w:val="22"/>
                <w:szCs w:val="22"/>
              </w:rPr>
              <w:t xml:space="preserve">Intermediate or </w:t>
            </w:r>
            <w:r w:rsidR="00E0440B" w:rsidRPr="009748C8">
              <w:rPr>
                <w:rFonts w:ascii="Arial" w:hAnsi="Arial" w:cs="Arial"/>
                <w:sz w:val="22"/>
                <w:szCs w:val="22"/>
              </w:rPr>
              <w:t>A</w:t>
            </w:r>
            <w:r w:rsidR="00A579DD" w:rsidRPr="009748C8">
              <w:rPr>
                <w:rFonts w:ascii="Arial" w:hAnsi="Arial" w:cs="Arial"/>
                <w:sz w:val="22"/>
                <w:szCs w:val="22"/>
              </w:rPr>
              <w:t xml:space="preserve">dvanced </w:t>
            </w:r>
            <w:r w:rsidR="00E0440B" w:rsidRPr="009748C8">
              <w:rPr>
                <w:rFonts w:ascii="Arial" w:hAnsi="Arial" w:cs="Arial"/>
                <w:sz w:val="22"/>
                <w:szCs w:val="22"/>
              </w:rPr>
              <w:t>L</w:t>
            </w:r>
            <w:r w:rsidR="00A579DD" w:rsidRPr="009748C8">
              <w:rPr>
                <w:rFonts w:ascii="Arial" w:hAnsi="Arial" w:cs="Arial"/>
                <w:sz w:val="22"/>
                <w:szCs w:val="22"/>
              </w:rPr>
              <w:t xml:space="preserve">ife </w:t>
            </w:r>
            <w:r w:rsidR="00E0440B" w:rsidRPr="009748C8">
              <w:rPr>
                <w:rFonts w:ascii="Arial" w:hAnsi="Arial" w:cs="Arial"/>
                <w:sz w:val="22"/>
                <w:szCs w:val="22"/>
              </w:rPr>
              <w:t>S</w:t>
            </w:r>
            <w:r w:rsidR="00A579DD" w:rsidRPr="009748C8">
              <w:rPr>
                <w:rFonts w:ascii="Arial" w:hAnsi="Arial" w:cs="Arial"/>
                <w:sz w:val="22"/>
                <w:szCs w:val="22"/>
              </w:rPr>
              <w:t>upport</w:t>
            </w:r>
            <w:r w:rsidR="00E0440B" w:rsidRPr="009748C8">
              <w:rPr>
                <w:rFonts w:ascii="Arial" w:hAnsi="Arial" w:cs="Arial"/>
                <w:sz w:val="22"/>
                <w:szCs w:val="22"/>
              </w:rPr>
              <w:t xml:space="preserve"> training desirable. </w:t>
            </w:r>
          </w:p>
          <w:p w14:paraId="6083B795"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A willingness to learn new clinical skills.</w:t>
            </w:r>
          </w:p>
          <w:p w14:paraId="3826BC26" w14:textId="63869245"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Experience in management of </w:t>
            </w:r>
            <w:r w:rsidR="0069319B">
              <w:rPr>
                <w:rFonts w:ascii="Arial" w:hAnsi="Arial" w:cs="Arial"/>
                <w:sz w:val="22"/>
                <w:szCs w:val="22"/>
              </w:rPr>
              <w:t>Level 2 fertility patients</w:t>
            </w:r>
            <w:r w:rsidR="00135221">
              <w:rPr>
                <w:rFonts w:ascii="Arial" w:hAnsi="Arial" w:cs="Arial"/>
                <w:sz w:val="22"/>
                <w:szCs w:val="22"/>
              </w:rPr>
              <w:t xml:space="preserve"> desirable.</w:t>
            </w:r>
          </w:p>
          <w:p w14:paraId="410CE2A9" w14:textId="77777777" w:rsidR="00E0440B" w:rsidRPr="009748C8" w:rsidRDefault="00E0440B" w:rsidP="00BD6AEE">
            <w:pPr>
              <w:ind w:right="57"/>
              <w:jc w:val="both"/>
              <w:rPr>
                <w:rFonts w:ascii="Arial" w:hAnsi="Arial" w:cs="Arial"/>
                <w:sz w:val="22"/>
                <w:szCs w:val="22"/>
              </w:rPr>
            </w:pPr>
          </w:p>
          <w:p w14:paraId="2660339B" w14:textId="77777777" w:rsidR="00E0440B" w:rsidRPr="009748C8" w:rsidRDefault="00E0440B" w:rsidP="00BD6AEE">
            <w:pPr>
              <w:pStyle w:val="Heading2"/>
              <w:spacing w:after="120"/>
              <w:ind w:left="57" w:right="57"/>
              <w:jc w:val="both"/>
              <w:rPr>
                <w:rFonts w:ascii="Arial" w:hAnsi="Arial" w:cs="Arial"/>
                <w:sz w:val="22"/>
                <w:szCs w:val="22"/>
              </w:rPr>
            </w:pPr>
            <w:r w:rsidRPr="009748C8">
              <w:rPr>
                <w:rFonts w:ascii="Arial" w:hAnsi="Arial" w:cs="Arial"/>
                <w:sz w:val="22"/>
                <w:szCs w:val="22"/>
              </w:rPr>
              <w:t>LANGUAGES</w:t>
            </w:r>
          </w:p>
          <w:p w14:paraId="53A87C5A" w14:textId="77777777" w:rsidR="00E0440B" w:rsidRPr="009748C8" w:rsidRDefault="004B4A40" w:rsidP="00BD6AEE">
            <w:pPr>
              <w:pStyle w:val="Header"/>
              <w:tabs>
                <w:tab w:val="clear" w:pos="4153"/>
                <w:tab w:val="clear" w:pos="8306"/>
              </w:tabs>
              <w:ind w:left="57" w:right="57"/>
              <w:jc w:val="both"/>
              <w:rPr>
                <w:rFonts w:ascii="Arial" w:hAnsi="Arial" w:cs="Arial"/>
                <w:sz w:val="22"/>
                <w:szCs w:val="22"/>
              </w:rPr>
            </w:pPr>
            <w:r>
              <w:rPr>
                <w:rFonts w:ascii="Arial" w:hAnsi="Arial" w:cs="Arial"/>
                <w:sz w:val="22"/>
                <w:szCs w:val="22"/>
              </w:rPr>
              <w:t xml:space="preserve">Excellent command of both written and spoken </w:t>
            </w:r>
            <w:r w:rsidR="00E0440B" w:rsidRPr="009748C8">
              <w:rPr>
                <w:rFonts w:ascii="Arial" w:hAnsi="Arial" w:cs="Arial"/>
                <w:sz w:val="22"/>
                <w:szCs w:val="22"/>
              </w:rPr>
              <w:t>English</w:t>
            </w:r>
            <w:r w:rsidR="00A579DD" w:rsidRPr="009748C8">
              <w:rPr>
                <w:rFonts w:ascii="Arial" w:hAnsi="Arial" w:cs="Arial"/>
                <w:sz w:val="22"/>
                <w:szCs w:val="22"/>
              </w:rPr>
              <w:t>.</w:t>
            </w:r>
          </w:p>
          <w:p w14:paraId="01B767A2" w14:textId="77777777" w:rsidR="00E0440B" w:rsidRPr="009748C8" w:rsidRDefault="00E0440B" w:rsidP="00BD6AEE">
            <w:pPr>
              <w:pStyle w:val="Heading2"/>
              <w:spacing w:after="120"/>
              <w:ind w:left="57" w:right="57"/>
              <w:jc w:val="both"/>
              <w:rPr>
                <w:rFonts w:ascii="Arial" w:hAnsi="Arial" w:cs="Arial"/>
                <w:sz w:val="22"/>
                <w:szCs w:val="22"/>
              </w:rPr>
            </w:pPr>
          </w:p>
          <w:p w14:paraId="740F6AA5" w14:textId="77777777" w:rsidR="00E0440B" w:rsidRPr="009748C8" w:rsidRDefault="00E0440B" w:rsidP="00BD6AEE">
            <w:pPr>
              <w:pStyle w:val="Heading2"/>
              <w:spacing w:after="120"/>
              <w:ind w:left="57" w:right="57"/>
              <w:jc w:val="both"/>
              <w:rPr>
                <w:rFonts w:ascii="Arial" w:hAnsi="Arial" w:cs="Arial"/>
                <w:sz w:val="22"/>
                <w:szCs w:val="22"/>
              </w:rPr>
            </w:pPr>
            <w:r w:rsidRPr="009748C8">
              <w:rPr>
                <w:rFonts w:ascii="Arial" w:hAnsi="Arial" w:cs="Arial"/>
                <w:sz w:val="22"/>
                <w:szCs w:val="22"/>
              </w:rPr>
              <w:t>SKILLS &amp; COMPETENCIES</w:t>
            </w:r>
          </w:p>
          <w:p w14:paraId="0E7B3003" w14:textId="77777777" w:rsidR="00E0440B" w:rsidRPr="009748C8"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The ability to successfully manage a team of staff who maintain the highest level of standards of care and professionalism.</w:t>
            </w:r>
          </w:p>
          <w:p w14:paraId="26ED9512" w14:textId="04E98663" w:rsidR="00A579DD" w:rsidRPr="000C0F12" w:rsidRDefault="00E0440B" w:rsidP="00BD6AEE">
            <w:pPr>
              <w:pStyle w:val="ListParagraph"/>
              <w:numPr>
                <w:ilvl w:val="0"/>
                <w:numId w:val="4"/>
              </w:numPr>
              <w:ind w:left="426" w:right="57" w:hanging="284"/>
              <w:jc w:val="both"/>
              <w:rPr>
                <w:rFonts w:ascii="Arial" w:hAnsi="Arial" w:cs="Arial"/>
                <w:sz w:val="22"/>
                <w:szCs w:val="22"/>
              </w:rPr>
            </w:pPr>
            <w:r w:rsidRPr="009748C8">
              <w:rPr>
                <w:rFonts w:ascii="Arial" w:hAnsi="Arial" w:cs="Arial"/>
                <w:sz w:val="22"/>
                <w:szCs w:val="22"/>
              </w:rPr>
              <w:t xml:space="preserve">The ability to work as part of a multidisciplinary </w:t>
            </w:r>
            <w:r w:rsidR="005666AB" w:rsidRPr="009748C8">
              <w:rPr>
                <w:rFonts w:ascii="Arial" w:hAnsi="Arial" w:cs="Arial"/>
                <w:sz w:val="22"/>
                <w:szCs w:val="22"/>
              </w:rPr>
              <w:t>team and</w:t>
            </w:r>
            <w:r w:rsidRPr="009748C8">
              <w:rPr>
                <w:rFonts w:ascii="Arial" w:hAnsi="Arial" w:cs="Arial"/>
                <w:sz w:val="22"/>
                <w:szCs w:val="22"/>
              </w:rPr>
              <w:t xml:space="preserve"> communicate well at all levels.</w:t>
            </w:r>
            <w:r w:rsidRPr="000C0F12">
              <w:rPr>
                <w:rFonts w:ascii="Arial" w:hAnsi="Arial" w:cs="Arial"/>
                <w:sz w:val="22"/>
                <w:szCs w:val="22"/>
              </w:rPr>
              <w:t xml:space="preserve"> </w:t>
            </w:r>
          </w:p>
          <w:p w14:paraId="037C8CF0" w14:textId="4ABBA76E" w:rsidR="00E0440B" w:rsidRPr="009748C8" w:rsidRDefault="00E0440B" w:rsidP="00BD6AEE">
            <w:pPr>
              <w:pStyle w:val="ListParagraph"/>
              <w:numPr>
                <w:ilvl w:val="0"/>
                <w:numId w:val="4"/>
              </w:numPr>
              <w:spacing w:after="120"/>
              <w:ind w:left="426" w:right="57" w:hanging="284"/>
              <w:jc w:val="both"/>
              <w:rPr>
                <w:rFonts w:ascii="Arial" w:hAnsi="Arial" w:cs="Arial"/>
                <w:bCs/>
                <w:sz w:val="22"/>
                <w:szCs w:val="22"/>
              </w:rPr>
            </w:pPr>
            <w:r w:rsidRPr="000C0F12">
              <w:rPr>
                <w:rFonts w:ascii="Arial" w:hAnsi="Arial" w:cs="Arial"/>
                <w:sz w:val="22"/>
                <w:szCs w:val="22"/>
              </w:rPr>
              <w:t xml:space="preserve">To have a calm and flexible approach, and able to demonstrate an awareness of the importance of diplomacy, </w:t>
            </w:r>
            <w:r w:rsidR="001C77A9" w:rsidRPr="000C0F12">
              <w:rPr>
                <w:rFonts w:ascii="Arial" w:hAnsi="Arial" w:cs="Arial"/>
                <w:sz w:val="22"/>
                <w:szCs w:val="22"/>
              </w:rPr>
              <w:t>accuracy,</w:t>
            </w:r>
            <w:r w:rsidRPr="000C0F12">
              <w:rPr>
                <w:rFonts w:ascii="Arial" w:hAnsi="Arial" w:cs="Arial"/>
                <w:sz w:val="22"/>
                <w:szCs w:val="22"/>
              </w:rPr>
              <w:t xml:space="preserve"> and attention to detail.</w:t>
            </w:r>
            <w:r w:rsidRPr="009748C8">
              <w:rPr>
                <w:rFonts w:ascii="Arial" w:hAnsi="Arial" w:cs="Arial"/>
                <w:bCs/>
                <w:sz w:val="22"/>
                <w:szCs w:val="22"/>
              </w:rPr>
              <w:t xml:space="preserve"> </w:t>
            </w:r>
          </w:p>
        </w:tc>
      </w:tr>
    </w:tbl>
    <w:p w14:paraId="59FF3060" w14:textId="77777777" w:rsidR="00E0440B" w:rsidRPr="009748C8" w:rsidRDefault="00E0440B" w:rsidP="00055A4B">
      <w:pPr>
        <w:jc w:val="both"/>
        <w:rPr>
          <w:rFonts w:ascii="Arial" w:hAnsi="Arial" w:cs="Arial"/>
          <w:sz w:val="22"/>
          <w:szCs w:val="22"/>
        </w:rPr>
      </w:pPr>
    </w:p>
    <w:p w14:paraId="2DEFBEB3" w14:textId="77777777" w:rsidR="00355850" w:rsidRPr="009748C8" w:rsidRDefault="00355850" w:rsidP="00055A4B">
      <w:pPr>
        <w:jc w:val="both"/>
        <w:rPr>
          <w:rFonts w:ascii="Arial" w:hAnsi="Arial" w:cs="Arial"/>
          <w:sz w:val="22"/>
          <w:szCs w:val="22"/>
        </w:rPr>
      </w:pPr>
    </w:p>
    <w:tbl>
      <w:tblPr>
        <w:tblpPr w:leftFromText="180" w:rightFromText="180" w:vertAnchor="text" w:horzAnchor="margin" w:tblpY="10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536"/>
        <w:gridCol w:w="992"/>
        <w:gridCol w:w="2835"/>
      </w:tblGrid>
      <w:tr w:rsidR="00CB7234" w:rsidRPr="009748C8" w14:paraId="2B128951" w14:textId="77777777" w:rsidTr="00CB7234">
        <w:trPr>
          <w:cantSplit/>
        </w:trPr>
        <w:tc>
          <w:tcPr>
            <w:tcW w:w="10276" w:type="dxa"/>
            <w:gridSpan w:val="4"/>
          </w:tcPr>
          <w:p w14:paraId="61739B1D" w14:textId="77777777" w:rsidR="00CB7234" w:rsidRPr="009748C8" w:rsidRDefault="00CB7234" w:rsidP="00CB7234">
            <w:pPr>
              <w:spacing w:before="120" w:after="120"/>
              <w:jc w:val="both"/>
              <w:rPr>
                <w:rFonts w:ascii="Arial" w:hAnsi="Arial" w:cs="Arial"/>
                <w:b/>
                <w:sz w:val="22"/>
                <w:szCs w:val="22"/>
              </w:rPr>
            </w:pPr>
            <w:r w:rsidRPr="009748C8">
              <w:rPr>
                <w:rFonts w:ascii="Arial" w:hAnsi="Arial" w:cs="Arial"/>
                <w:b/>
                <w:sz w:val="22"/>
                <w:szCs w:val="22"/>
              </w:rPr>
              <w:t>APPROVALS</w:t>
            </w:r>
          </w:p>
        </w:tc>
      </w:tr>
      <w:tr w:rsidR="00CB7234" w:rsidRPr="009748C8" w14:paraId="1FCFBB2E" w14:textId="77777777" w:rsidTr="00BD6AEE">
        <w:trPr>
          <w:cantSplit/>
        </w:trPr>
        <w:tc>
          <w:tcPr>
            <w:tcW w:w="1913" w:type="dxa"/>
          </w:tcPr>
          <w:p w14:paraId="012AC3D8" w14:textId="77777777" w:rsidR="00CB7234" w:rsidRPr="009748C8" w:rsidRDefault="00CB7234" w:rsidP="00CB7234">
            <w:pPr>
              <w:spacing w:before="120" w:after="120"/>
              <w:jc w:val="both"/>
              <w:rPr>
                <w:rFonts w:ascii="Arial" w:hAnsi="Arial" w:cs="Arial"/>
                <w:sz w:val="22"/>
                <w:szCs w:val="22"/>
              </w:rPr>
            </w:pPr>
            <w:r w:rsidRPr="009748C8">
              <w:rPr>
                <w:rFonts w:ascii="Arial" w:hAnsi="Arial" w:cs="Arial"/>
                <w:sz w:val="22"/>
                <w:szCs w:val="22"/>
              </w:rPr>
              <w:t>JOB HOLDER:</w:t>
            </w:r>
          </w:p>
        </w:tc>
        <w:tc>
          <w:tcPr>
            <w:tcW w:w="4536" w:type="dxa"/>
          </w:tcPr>
          <w:p w14:paraId="60A7D9A8" w14:textId="77777777" w:rsidR="00CB7234" w:rsidRPr="009748C8" w:rsidRDefault="00CB7234" w:rsidP="00CB7234">
            <w:pPr>
              <w:spacing w:before="120" w:after="120"/>
              <w:jc w:val="both"/>
              <w:rPr>
                <w:rFonts w:ascii="Arial" w:hAnsi="Arial" w:cs="Arial"/>
                <w:sz w:val="22"/>
                <w:szCs w:val="22"/>
              </w:rPr>
            </w:pPr>
          </w:p>
        </w:tc>
        <w:tc>
          <w:tcPr>
            <w:tcW w:w="992" w:type="dxa"/>
          </w:tcPr>
          <w:p w14:paraId="2255F7F9" w14:textId="77777777" w:rsidR="00CB7234" w:rsidRPr="009748C8" w:rsidRDefault="00CB7234" w:rsidP="00CB7234">
            <w:pPr>
              <w:spacing w:before="120" w:after="120"/>
              <w:jc w:val="both"/>
              <w:rPr>
                <w:rFonts w:ascii="Arial" w:hAnsi="Arial" w:cs="Arial"/>
                <w:sz w:val="22"/>
                <w:szCs w:val="22"/>
              </w:rPr>
            </w:pPr>
            <w:r w:rsidRPr="009748C8">
              <w:rPr>
                <w:rFonts w:ascii="Arial" w:hAnsi="Arial" w:cs="Arial"/>
                <w:sz w:val="22"/>
                <w:szCs w:val="22"/>
              </w:rPr>
              <w:t>DATE:</w:t>
            </w:r>
          </w:p>
        </w:tc>
        <w:tc>
          <w:tcPr>
            <w:tcW w:w="2835" w:type="dxa"/>
          </w:tcPr>
          <w:p w14:paraId="5716C6A6" w14:textId="77777777" w:rsidR="00CB7234" w:rsidRPr="009748C8" w:rsidRDefault="00CB7234" w:rsidP="00CB7234">
            <w:pPr>
              <w:spacing w:before="120" w:after="120"/>
              <w:jc w:val="both"/>
              <w:rPr>
                <w:rFonts w:ascii="Arial" w:hAnsi="Arial" w:cs="Arial"/>
                <w:sz w:val="22"/>
                <w:szCs w:val="22"/>
              </w:rPr>
            </w:pPr>
          </w:p>
        </w:tc>
      </w:tr>
      <w:tr w:rsidR="00CB7234" w:rsidRPr="009748C8" w14:paraId="41F89763" w14:textId="77777777" w:rsidTr="00BD6AEE">
        <w:trPr>
          <w:cantSplit/>
        </w:trPr>
        <w:tc>
          <w:tcPr>
            <w:tcW w:w="1913" w:type="dxa"/>
            <w:tcBorders>
              <w:top w:val="single" w:sz="6" w:space="0" w:color="auto"/>
              <w:left w:val="double" w:sz="4" w:space="0" w:color="auto"/>
              <w:bottom w:val="double" w:sz="4" w:space="0" w:color="auto"/>
              <w:right w:val="single" w:sz="6" w:space="0" w:color="auto"/>
            </w:tcBorders>
          </w:tcPr>
          <w:p w14:paraId="7F4C8443" w14:textId="77777777" w:rsidR="00CB7234" w:rsidRPr="009748C8" w:rsidRDefault="00CB7234" w:rsidP="00CB7234">
            <w:pPr>
              <w:spacing w:before="120" w:after="120"/>
              <w:jc w:val="both"/>
              <w:rPr>
                <w:rFonts w:ascii="Arial" w:hAnsi="Arial" w:cs="Arial"/>
                <w:sz w:val="22"/>
                <w:szCs w:val="22"/>
              </w:rPr>
            </w:pPr>
            <w:r w:rsidRPr="009748C8">
              <w:rPr>
                <w:rFonts w:ascii="Arial" w:hAnsi="Arial" w:cs="Arial"/>
                <w:sz w:val="22"/>
                <w:szCs w:val="22"/>
              </w:rPr>
              <w:t>LINE MANAGER:</w:t>
            </w:r>
          </w:p>
        </w:tc>
        <w:tc>
          <w:tcPr>
            <w:tcW w:w="4536" w:type="dxa"/>
            <w:tcBorders>
              <w:top w:val="single" w:sz="6" w:space="0" w:color="auto"/>
              <w:left w:val="single" w:sz="6" w:space="0" w:color="auto"/>
              <w:bottom w:val="double" w:sz="4" w:space="0" w:color="auto"/>
              <w:right w:val="single" w:sz="6" w:space="0" w:color="auto"/>
            </w:tcBorders>
          </w:tcPr>
          <w:p w14:paraId="357AF327" w14:textId="77777777" w:rsidR="00CB7234" w:rsidRPr="009748C8" w:rsidRDefault="00CB7234" w:rsidP="00CB7234">
            <w:pPr>
              <w:spacing w:before="120" w:after="120"/>
              <w:jc w:val="both"/>
              <w:rPr>
                <w:rFonts w:ascii="Arial" w:hAnsi="Arial" w:cs="Arial"/>
                <w:sz w:val="22"/>
                <w:szCs w:val="22"/>
              </w:rPr>
            </w:pPr>
          </w:p>
        </w:tc>
        <w:tc>
          <w:tcPr>
            <w:tcW w:w="992" w:type="dxa"/>
            <w:tcBorders>
              <w:top w:val="single" w:sz="6" w:space="0" w:color="auto"/>
              <w:left w:val="single" w:sz="6" w:space="0" w:color="auto"/>
              <w:bottom w:val="double" w:sz="4" w:space="0" w:color="auto"/>
              <w:right w:val="single" w:sz="6" w:space="0" w:color="auto"/>
            </w:tcBorders>
          </w:tcPr>
          <w:p w14:paraId="48CEFFE6" w14:textId="77777777" w:rsidR="00CB7234" w:rsidRPr="009748C8" w:rsidRDefault="00CB7234" w:rsidP="00CB7234">
            <w:pPr>
              <w:spacing w:before="120" w:after="120"/>
              <w:jc w:val="both"/>
              <w:rPr>
                <w:rFonts w:ascii="Arial" w:hAnsi="Arial" w:cs="Arial"/>
                <w:sz w:val="22"/>
                <w:szCs w:val="22"/>
              </w:rPr>
            </w:pPr>
            <w:r w:rsidRPr="009748C8">
              <w:rPr>
                <w:rFonts w:ascii="Arial" w:hAnsi="Arial" w:cs="Arial"/>
                <w:sz w:val="22"/>
                <w:szCs w:val="22"/>
              </w:rPr>
              <w:t>DATE:</w:t>
            </w:r>
          </w:p>
        </w:tc>
        <w:tc>
          <w:tcPr>
            <w:tcW w:w="2835" w:type="dxa"/>
            <w:tcBorders>
              <w:top w:val="single" w:sz="6" w:space="0" w:color="auto"/>
              <w:left w:val="single" w:sz="6" w:space="0" w:color="auto"/>
              <w:bottom w:val="double" w:sz="4" w:space="0" w:color="auto"/>
              <w:right w:val="double" w:sz="4" w:space="0" w:color="auto"/>
            </w:tcBorders>
          </w:tcPr>
          <w:p w14:paraId="483C0780" w14:textId="77777777" w:rsidR="00CB7234" w:rsidRPr="009748C8" w:rsidRDefault="00CB7234" w:rsidP="00CB7234">
            <w:pPr>
              <w:spacing w:before="120" w:after="120"/>
              <w:jc w:val="both"/>
              <w:rPr>
                <w:rFonts w:ascii="Arial" w:hAnsi="Arial" w:cs="Arial"/>
                <w:sz w:val="22"/>
                <w:szCs w:val="22"/>
              </w:rPr>
            </w:pPr>
          </w:p>
        </w:tc>
      </w:tr>
    </w:tbl>
    <w:p w14:paraId="78D47B4A" w14:textId="77777777" w:rsidR="00E0440B" w:rsidRPr="009748C8" w:rsidRDefault="00E0440B" w:rsidP="00055A4B">
      <w:pPr>
        <w:jc w:val="both"/>
        <w:rPr>
          <w:rFonts w:ascii="Arial" w:hAnsi="Arial" w:cs="Arial"/>
          <w:sz w:val="22"/>
          <w:szCs w:val="22"/>
        </w:rPr>
      </w:pPr>
    </w:p>
    <w:sectPr w:rsidR="00E0440B" w:rsidRPr="009748C8" w:rsidSect="00A579DD">
      <w:headerReference w:type="default" r:id="rId8"/>
      <w:footerReference w:type="default" r:id="rId9"/>
      <w:headerReference w:type="first" r:id="rId10"/>
      <w:footerReference w:type="first" r:id="rId11"/>
      <w:pgSz w:w="11906" w:h="16838"/>
      <w:pgMar w:top="0" w:right="851" w:bottom="284" w:left="85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F448" w14:textId="77777777" w:rsidR="00D06F3E" w:rsidRDefault="00D06F3E" w:rsidP="00A579DD">
      <w:r>
        <w:separator/>
      </w:r>
    </w:p>
  </w:endnote>
  <w:endnote w:type="continuationSeparator" w:id="0">
    <w:p w14:paraId="55EE9234" w14:textId="77777777" w:rsidR="00D06F3E" w:rsidRDefault="00D06F3E" w:rsidP="00A5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A094" w14:textId="7B3806C0" w:rsidR="003104CD" w:rsidRPr="00BF109B" w:rsidRDefault="003104CD" w:rsidP="00A527FA">
    <w:pPr>
      <w:pStyle w:val="Footer"/>
      <w:tabs>
        <w:tab w:val="clear" w:pos="4513"/>
        <w:tab w:val="clear" w:pos="9026"/>
        <w:tab w:val="right" w:pos="10206"/>
      </w:tabs>
      <w:rPr>
        <w:rFonts w:ascii="Arial" w:hAnsi="Arial" w:cs="Arial"/>
        <w:sz w:val="22"/>
        <w:szCs w:val="22"/>
      </w:rPr>
    </w:pPr>
    <w:r w:rsidRPr="00BF109B">
      <w:rPr>
        <w:rFonts w:ascii="Arial" w:hAnsi="Arial" w:cs="Arial"/>
        <w:sz w:val="22"/>
        <w:szCs w:val="22"/>
      </w:rPr>
      <w:tab/>
      <w:t xml:space="preserve">Page </w:t>
    </w:r>
    <w:r w:rsidR="004C0851" w:rsidRPr="00BF109B">
      <w:rPr>
        <w:rFonts w:ascii="Arial" w:hAnsi="Arial" w:cs="Arial"/>
        <w:sz w:val="22"/>
        <w:szCs w:val="22"/>
      </w:rPr>
      <w:fldChar w:fldCharType="begin"/>
    </w:r>
    <w:r w:rsidRPr="00BF109B">
      <w:rPr>
        <w:rFonts w:ascii="Arial" w:hAnsi="Arial" w:cs="Arial"/>
        <w:sz w:val="22"/>
        <w:szCs w:val="22"/>
      </w:rPr>
      <w:instrText xml:space="preserve"> PAGE   \* MERGEFORMAT </w:instrText>
    </w:r>
    <w:r w:rsidR="004C0851" w:rsidRPr="00BF109B">
      <w:rPr>
        <w:rFonts w:ascii="Arial" w:hAnsi="Arial" w:cs="Arial"/>
        <w:sz w:val="22"/>
        <w:szCs w:val="22"/>
      </w:rPr>
      <w:fldChar w:fldCharType="separate"/>
    </w:r>
    <w:r w:rsidR="00146550">
      <w:rPr>
        <w:rFonts w:ascii="Arial" w:hAnsi="Arial" w:cs="Arial"/>
        <w:noProof/>
        <w:sz w:val="22"/>
        <w:szCs w:val="22"/>
      </w:rPr>
      <w:t>2</w:t>
    </w:r>
    <w:r w:rsidR="004C0851" w:rsidRPr="00BF109B">
      <w:rPr>
        <w:rFonts w:ascii="Arial" w:hAnsi="Arial" w:cs="Arial"/>
        <w:sz w:val="22"/>
        <w:szCs w:val="22"/>
      </w:rPr>
      <w:fldChar w:fldCharType="end"/>
    </w:r>
    <w:r w:rsidRPr="00BF109B">
      <w:rPr>
        <w:rFonts w:ascii="Arial" w:hAnsi="Arial" w:cs="Arial"/>
        <w:sz w:val="22"/>
        <w:szCs w:val="22"/>
      </w:rPr>
      <w:t xml:space="preserve"> of </w:t>
    </w:r>
    <w:fldSimple w:instr=" NUMPAGES   \* MERGEFORMAT ">
      <w:r w:rsidR="00146550" w:rsidRPr="00146550">
        <w:rPr>
          <w:rFonts w:ascii="Arial" w:hAnsi="Arial" w:cs="Arial"/>
          <w:noProof/>
          <w:sz w:val="22"/>
          <w:szCs w:val="22"/>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FFA4" w14:textId="77777777" w:rsidR="003104CD" w:rsidRPr="00BF109B" w:rsidRDefault="005666AB" w:rsidP="00A527FA">
    <w:pPr>
      <w:pStyle w:val="Footer"/>
      <w:tabs>
        <w:tab w:val="clear" w:pos="4513"/>
        <w:tab w:val="clear" w:pos="9026"/>
        <w:tab w:val="right" w:pos="10206"/>
      </w:tabs>
      <w:rPr>
        <w:rFonts w:ascii="Arial" w:hAnsi="Arial" w:cs="Arial"/>
        <w:sz w:val="22"/>
        <w:szCs w:val="22"/>
      </w:rPr>
    </w:pPr>
    <w:fldSimple w:instr=" DOCVARIABLE IGS_DocUserRef \* MERGEFORMAT ">
      <w:r w:rsidR="00146550" w:rsidRPr="00146550">
        <w:rPr>
          <w:rFonts w:ascii="Arial" w:hAnsi="Arial" w:cs="Arial"/>
          <w:sz w:val="22"/>
          <w:szCs w:val="22"/>
        </w:rPr>
        <w:t>JD065</w:t>
      </w:r>
    </w:fldSimple>
    <w:r w:rsidR="003104CD" w:rsidRPr="00BF109B">
      <w:rPr>
        <w:rFonts w:ascii="Arial" w:hAnsi="Arial" w:cs="Arial"/>
        <w:sz w:val="22"/>
        <w:szCs w:val="22"/>
      </w:rPr>
      <w:t>R</w:t>
    </w:r>
    <w:fldSimple w:instr=" DOCVARIABLE IGS_DocRevision \* MERGEFORMAT ">
      <w:r w:rsidR="00146550" w:rsidRPr="00146550">
        <w:rPr>
          <w:rFonts w:ascii="Arial" w:hAnsi="Arial" w:cs="Arial"/>
          <w:sz w:val="22"/>
          <w:szCs w:val="22"/>
        </w:rPr>
        <w:t>2.00</w:t>
      </w:r>
    </w:fldSimple>
    <w:r w:rsidR="003104CD" w:rsidRPr="00BF109B">
      <w:rPr>
        <w:rFonts w:ascii="Arial" w:hAnsi="Arial" w:cs="Arial"/>
        <w:sz w:val="22"/>
        <w:szCs w:val="22"/>
      </w:rPr>
      <w:t xml:space="preserve">  Issued:  </w:t>
    </w:r>
    <w:fldSimple w:instr=" DOCVARIABLE IGS_DocViewedRevIssDate \* MERGEFORMAT ">
      <w:r w:rsidR="00146550" w:rsidRPr="00146550">
        <w:rPr>
          <w:rFonts w:ascii="Arial" w:hAnsi="Arial" w:cs="Arial"/>
          <w:sz w:val="22"/>
          <w:szCs w:val="22"/>
        </w:rPr>
        <w:t>11/02/2019</w:t>
      </w:r>
    </w:fldSimple>
    <w:r w:rsidR="003104CD" w:rsidRPr="00BF109B">
      <w:rPr>
        <w:rFonts w:ascii="Arial" w:hAnsi="Arial" w:cs="Arial"/>
        <w:sz w:val="22"/>
        <w:szCs w:val="22"/>
      </w:rPr>
      <w:tab/>
      <w:t xml:space="preserve">Page </w:t>
    </w:r>
    <w:r w:rsidR="004C0851" w:rsidRPr="00BF109B">
      <w:rPr>
        <w:rFonts w:ascii="Arial" w:hAnsi="Arial" w:cs="Arial"/>
        <w:sz w:val="22"/>
        <w:szCs w:val="22"/>
      </w:rPr>
      <w:fldChar w:fldCharType="begin"/>
    </w:r>
    <w:r w:rsidR="003104CD" w:rsidRPr="00BF109B">
      <w:rPr>
        <w:rFonts w:ascii="Arial" w:hAnsi="Arial" w:cs="Arial"/>
        <w:sz w:val="22"/>
        <w:szCs w:val="22"/>
      </w:rPr>
      <w:instrText xml:space="preserve"> PAGE   \* MERGEFORMAT </w:instrText>
    </w:r>
    <w:r w:rsidR="004C0851" w:rsidRPr="00BF109B">
      <w:rPr>
        <w:rFonts w:ascii="Arial" w:hAnsi="Arial" w:cs="Arial"/>
        <w:sz w:val="22"/>
        <w:szCs w:val="22"/>
      </w:rPr>
      <w:fldChar w:fldCharType="separate"/>
    </w:r>
    <w:r w:rsidR="00146550">
      <w:rPr>
        <w:rFonts w:ascii="Arial" w:hAnsi="Arial" w:cs="Arial"/>
        <w:noProof/>
        <w:sz w:val="22"/>
        <w:szCs w:val="22"/>
      </w:rPr>
      <w:t>1</w:t>
    </w:r>
    <w:r w:rsidR="004C0851" w:rsidRPr="00BF109B">
      <w:rPr>
        <w:rFonts w:ascii="Arial" w:hAnsi="Arial" w:cs="Arial"/>
        <w:sz w:val="22"/>
        <w:szCs w:val="22"/>
      </w:rPr>
      <w:fldChar w:fldCharType="end"/>
    </w:r>
    <w:r w:rsidR="003104CD" w:rsidRPr="00BF109B">
      <w:rPr>
        <w:rFonts w:ascii="Arial" w:hAnsi="Arial" w:cs="Arial"/>
        <w:sz w:val="22"/>
        <w:szCs w:val="22"/>
      </w:rPr>
      <w:t xml:space="preserve"> of </w:t>
    </w:r>
    <w:fldSimple w:instr=" NUMPAGES   \* MERGEFORMAT ">
      <w:r w:rsidR="00146550" w:rsidRPr="00146550">
        <w:rPr>
          <w:rFonts w:ascii="Arial" w:hAnsi="Arial" w:cs="Arial"/>
          <w:noProof/>
          <w:sz w:val="22"/>
          <w:szCs w:val="22"/>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CD48" w14:textId="77777777" w:rsidR="00D06F3E" w:rsidRDefault="00D06F3E" w:rsidP="00A579DD">
      <w:r>
        <w:separator/>
      </w:r>
    </w:p>
  </w:footnote>
  <w:footnote w:type="continuationSeparator" w:id="0">
    <w:p w14:paraId="23DCE786" w14:textId="77777777" w:rsidR="00D06F3E" w:rsidRDefault="00D06F3E" w:rsidP="00A5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C080" w14:textId="77777777" w:rsidR="003104CD" w:rsidRDefault="003104CD">
    <w:pPr>
      <w:pStyle w:val="Header"/>
    </w:pPr>
  </w:p>
  <w:p w14:paraId="6E78A844" w14:textId="77777777" w:rsidR="003104CD" w:rsidRDefault="0031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6912"/>
      <w:gridCol w:w="3544"/>
    </w:tblGrid>
    <w:tr w:rsidR="003104CD" w14:paraId="5D0F7215" w14:textId="77777777" w:rsidTr="005D3343">
      <w:tc>
        <w:tcPr>
          <w:tcW w:w="6912" w:type="dxa"/>
        </w:tcPr>
        <w:p w14:paraId="4828B55F" w14:textId="77777777" w:rsidR="003104CD" w:rsidRDefault="003104CD" w:rsidP="005D3343">
          <w:pPr>
            <w:pStyle w:val="Header"/>
          </w:pPr>
        </w:p>
        <w:p w14:paraId="5CC2E044" w14:textId="77777777" w:rsidR="003104CD" w:rsidRDefault="003104CD" w:rsidP="005D3343">
          <w:pPr>
            <w:pStyle w:val="Header"/>
          </w:pPr>
        </w:p>
        <w:p w14:paraId="3B2279FA" w14:textId="77777777" w:rsidR="003104CD" w:rsidRDefault="003104CD" w:rsidP="005D3343">
          <w:pPr>
            <w:pStyle w:val="Header"/>
          </w:pPr>
        </w:p>
        <w:p w14:paraId="34AE4D87" w14:textId="77777777" w:rsidR="003104CD" w:rsidRPr="00BB4639" w:rsidRDefault="003104CD" w:rsidP="005D3343">
          <w:pPr>
            <w:pStyle w:val="Header"/>
            <w:rPr>
              <w:rFonts w:ascii="Arial" w:hAnsi="Arial" w:cs="Arial"/>
              <w:b/>
              <w:sz w:val="28"/>
              <w:szCs w:val="28"/>
            </w:rPr>
          </w:pPr>
          <w:r>
            <w:rPr>
              <w:rFonts w:ascii="Arial" w:hAnsi="Arial" w:cs="Arial"/>
              <w:b/>
              <w:sz w:val="28"/>
              <w:szCs w:val="28"/>
            </w:rPr>
            <w:t>Job Description</w:t>
          </w:r>
        </w:p>
      </w:tc>
      <w:tc>
        <w:tcPr>
          <w:tcW w:w="3544" w:type="dxa"/>
        </w:tcPr>
        <w:p w14:paraId="1DE1087D" w14:textId="77777777" w:rsidR="003104CD" w:rsidRDefault="00F70D8E" w:rsidP="005D3343">
          <w:pPr>
            <w:pStyle w:val="Header"/>
          </w:pPr>
          <w:r>
            <w:rPr>
              <w:noProof/>
              <w:lang w:eastAsia="en-GB"/>
            </w:rPr>
            <w:drawing>
              <wp:anchor distT="0" distB="0" distL="114300" distR="114300" simplePos="0" relativeHeight="251658240" behindDoc="1" locked="0" layoutInCell="1" allowOverlap="1" wp14:anchorId="47466C7B" wp14:editId="73BC8E1C">
                <wp:simplePos x="0" y="0"/>
                <wp:positionH relativeFrom="column">
                  <wp:posOffset>610235</wp:posOffset>
                </wp:positionH>
                <wp:positionV relativeFrom="paragraph">
                  <wp:posOffset>154305</wp:posOffset>
                </wp:positionV>
                <wp:extent cx="1590675" cy="438150"/>
                <wp:effectExtent l="0" t="0" r="0" b="0"/>
                <wp:wrapTight wrapText="bothSides">
                  <wp:wrapPolygon edited="0">
                    <wp:start x="0" y="0"/>
                    <wp:lineTo x="0" y="20661"/>
                    <wp:lineTo x="21471" y="20661"/>
                    <wp:lineTo x="21471" y="0"/>
                    <wp:lineTo x="0" y="0"/>
                  </wp:wrapPolygon>
                </wp:wrapTight>
                <wp:docPr id="2" name="Picture 2" descr="Bourn Hall_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 Hall_logo_smal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anchor>
            </w:drawing>
          </w:r>
        </w:p>
      </w:tc>
    </w:tr>
  </w:tbl>
  <w:p w14:paraId="34988531" w14:textId="77777777" w:rsidR="003104CD" w:rsidRDefault="0031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0CC"/>
    <w:multiLevelType w:val="hybridMultilevel"/>
    <w:tmpl w:val="CF92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1DA2"/>
    <w:multiLevelType w:val="hybridMultilevel"/>
    <w:tmpl w:val="F9D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52ED"/>
    <w:multiLevelType w:val="hybridMultilevel"/>
    <w:tmpl w:val="25D016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433A8"/>
    <w:multiLevelType w:val="hybridMultilevel"/>
    <w:tmpl w:val="BDA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82075"/>
    <w:multiLevelType w:val="hybridMultilevel"/>
    <w:tmpl w:val="D06C4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018BA"/>
    <w:multiLevelType w:val="hybridMultilevel"/>
    <w:tmpl w:val="9BFC9E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70488"/>
    <w:multiLevelType w:val="hybridMultilevel"/>
    <w:tmpl w:val="256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7782D"/>
    <w:multiLevelType w:val="hybridMultilevel"/>
    <w:tmpl w:val="372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E2DB3"/>
    <w:multiLevelType w:val="hybridMultilevel"/>
    <w:tmpl w:val="DA8E3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2F1F"/>
    <w:multiLevelType w:val="hybridMultilevel"/>
    <w:tmpl w:val="CED2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E6A63"/>
    <w:multiLevelType w:val="hybridMultilevel"/>
    <w:tmpl w:val="414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818D5"/>
    <w:multiLevelType w:val="hybridMultilevel"/>
    <w:tmpl w:val="A750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00A23"/>
    <w:multiLevelType w:val="hybridMultilevel"/>
    <w:tmpl w:val="2B9A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821"/>
    <w:multiLevelType w:val="hybridMultilevel"/>
    <w:tmpl w:val="E1FA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5D5E"/>
    <w:multiLevelType w:val="hybridMultilevel"/>
    <w:tmpl w:val="6C6AA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7444C"/>
    <w:multiLevelType w:val="hybridMultilevel"/>
    <w:tmpl w:val="587A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D00F1"/>
    <w:multiLevelType w:val="hybridMultilevel"/>
    <w:tmpl w:val="F8B2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03E62"/>
    <w:multiLevelType w:val="hybridMultilevel"/>
    <w:tmpl w:val="D24E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334479">
    <w:abstractNumId w:val="4"/>
  </w:num>
  <w:num w:numId="2" w16cid:durableId="115878791">
    <w:abstractNumId w:val="7"/>
  </w:num>
  <w:num w:numId="3" w16cid:durableId="744181040">
    <w:abstractNumId w:val="3"/>
  </w:num>
  <w:num w:numId="4" w16cid:durableId="435365215">
    <w:abstractNumId w:val="15"/>
  </w:num>
  <w:num w:numId="5" w16cid:durableId="888954023">
    <w:abstractNumId w:val="13"/>
  </w:num>
  <w:num w:numId="6" w16cid:durableId="1772968639">
    <w:abstractNumId w:val="0"/>
  </w:num>
  <w:num w:numId="7" w16cid:durableId="703821873">
    <w:abstractNumId w:val="6"/>
  </w:num>
  <w:num w:numId="8" w16cid:durableId="231427555">
    <w:abstractNumId w:val="9"/>
  </w:num>
  <w:num w:numId="9" w16cid:durableId="986084678">
    <w:abstractNumId w:val="12"/>
  </w:num>
  <w:num w:numId="10" w16cid:durableId="259728456">
    <w:abstractNumId w:val="10"/>
  </w:num>
  <w:num w:numId="11" w16cid:durableId="762149888">
    <w:abstractNumId w:val="17"/>
  </w:num>
  <w:num w:numId="12" w16cid:durableId="1836190958">
    <w:abstractNumId w:val="2"/>
  </w:num>
  <w:num w:numId="13" w16cid:durableId="1056120623">
    <w:abstractNumId w:val="16"/>
  </w:num>
  <w:num w:numId="14" w16cid:durableId="249587195">
    <w:abstractNumId w:val="8"/>
  </w:num>
  <w:num w:numId="15" w16cid:durableId="652569199">
    <w:abstractNumId w:val="14"/>
  </w:num>
  <w:num w:numId="16" w16cid:durableId="38405292">
    <w:abstractNumId w:val="11"/>
  </w:num>
  <w:num w:numId="17" w16cid:durableId="307981287">
    <w:abstractNumId w:val="5"/>
  </w:num>
  <w:num w:numId="18" w16cid:durableId="1146818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GS_CurrentUserID" w:val="921"/>
    <w:docVar w:name="IGS_CurrentUserName" w:val="Kerry Prickett"/>
    <w:docVar w:name="IGS_DatabaseAlias" w:val="Live"/>
    <w:docVar w:name="IGS_DatabasePath" w:val="gb2vm017:C:\Workbench\qwb_data\Live\Live.fdb"/>
    <w:docVar w:name="IGS_DocAssignedCRQs" w:val="&lt;No Data&gt;"/>
    <w:docVar w:name="IGS_DocAuthorName" w:val="Annie Cant"/>
    <w:docVar w:name="IGS_DocCategory" w:val="Bourn Hall Clinic"/>
    <w:docVar w:name="IGS_DocControlledUsingWorkbench" w:val="This document is controlled using Workbench"/>
    <w:docVar w:name="IGS_DocCreationDate" w:val="06/08/2015"/>
    <w:docVar w:name="IGS_DocDepartment" w:val="Human Resources"/>
    <w:docVar w:name="IGS_DocIssueDate" w:val="11/02/2019"/>
    <w:docVar w:name="IGS_DocIssuedRevision" w:val="2.00"/>
    <w:docVar w:name="IGS_DocLastApproverDate" w:val="10/02/2019"/>
    <w:docVar w:name="IGS_DocLastApproverName" w:val="Nicola Graver"/>
    <w:docVar w:name="IGS_DocLastApprReason" w:val="&lt;No Data&gt;"/>
    <w:docVar w:name="IGS_DocLastButOneApprDate" w:val="25/01/2019"/>
    <w:docVar w:name="IGS_DocLastButOneApprName" w:val="Helen Gordon"/>
    <w:docVar w:name="IGS_DocLastButOneApprReason" w:val="&lt;No Data&gt;"/>
    <w:docVar w:name="IGS_DocLastButOneUnschRevDate" w:val="&lt;No Data&gt;"/>
    <w:docVar w:name="IGS_DocLastButOneUnschRevID" w:val="&lt;No Data&gt;"/>
    <w:docVar w:name="IGS_DocLastButThreeApprDate" w:val="&lt;No Data&gt;"/>
    <w:docVar w:name="IGS_DocLastButThreeApprName" w:val="&lt;No Data&gt;"/>
    <w:docVar w:name="IGS_DocLastButThreeApprReason" w:val="&lt;No Data&gt;"/>
    <w:docVar w:name="IGS_DocLastButThreeUnschRevDate" w:val="&lt;No Data&gt;"/>
    <w:docVar w:name="IGS_DocLastButThreeUnschRevID" w:val="&lt;No Data&gt;"/>
    <w:docVar w:name="IGS_DocLastButTwoApprDate" w:val="&lt;No Data&gt;"/>
    <w:docVar w:name="IGS_DocLastButTwoApprName" w:val="&lt;No Data&gt;"/>
    <w:docVar w:name="IGS_DocLastButTwoApprReason" w:val="&lt;No Data&gt;"/>
    <w:docVar w:name="IGS_DocLastButTwoUnschRevDate" w:val="&lt;No Data&gt;"/>
    <w:docVar w:name="IGS_DocLastButTwoUnschRevID" w:val="&lt;No Data&gt;"/>
    <w:docVar w:name="IGS_DocLastCompSchedRevDate" w:val="25/09/2018"/>
    <w:docVar w:name="IGS_DocLastCompSchedRevID" w:val="3"/>
    <w:docVar w:name="IGS_DocLastCompUnschRevDate" w:val="22/01/2019"/>
    <w:docVar w:name="IGS_DocLastCompUnschRevID" w:val="5"/>
    <w:docVar w:name="IGS_DocLastModifiedDate" w:val="25/01/2019"/>
    <w:docVar w:name="IGS_DocLastStatus" w:val="Issued"/>
    <w:docVar w:name="IGS_DocLastUnschRevDate" w:val="&lt;No Data&gt;"/>
    <w:docVar w:name="IGS_DocLastUnschRevID" w:val="&lt;No Data&gt;"/>
    <w:docVar w:name="IGS_DocOwnerName" w:val="Annie Cant"/>
    <w:docVar w:name="IGS_DocRetentionDate" w:val="11/02/3018"/>
    <w:docVar w:name="IGS_DocReviewResponsible" w:val="Helen Gordon"/>
    <w:docVar w:name="IGS_DocRevision" w:val="2.00"/>
    <w:docVar w:name="IGS_DocScheduledReviewDate" w:val="11/02/2020"/>
    <w:docVar w:name="IGS_DocScheduledReviewID" w:val="4"/>
    <w:docVar w:name="IGS_DocSerialNo" w:val="2375"/>
    <w:docVar w:name="IGS_DocStatus" w:val="ISSUED"/>
    <w:docVar w:name="IGS_DocStatusViewed" w:val="Issued version. Only issued version exists"/>
    <w:docVar w:name="IGS_DocTitle" w:val="Job Description: Lead Specialist Fertility Nurse"/>
    <w:docVar w:name="IGS_DocType" w:val="Job Description"/>
    <w:docVar w:name="IGS_DocUncontrolledWhenPrinted" w:val="This document is uncontrolled when printed"/>
    <w:docVar w:name="IGS_DocUserRef" w:val="JD065"/>
    <w:docVar w:name="IGS_DocViewedRevIssDate" w:val="11/02/2019"/>
    <w:docVar w:name="IGS_IsDocEditable" w:val="0"/>
    <w:docVar w:name="IGS_IsNewDoc" w:val="0"/>
    <w:docVar w:name="IGS2008_CurrentUserIDVar" w:val="921"/>
    <w:docVar w:name="IGS2008_CurrentUserNameVar" w:val="Kerry Prickett"/>
    <w:docVar w:name="IGS2008_DatabaseAliasVar" w:val="Live"/>
    <w:docVar w:name="IGS2008_DatabasePathVar" w:val="gb2vm017:C:\Workbench\qwb_data\Live\Live.fdb"/>
    <w:docVar w:name="IGS2008_DocAppr1DateVar" w:val="10/02/2019"/>
    <w:docVar w:name="IGS2008_DocAppr1NameVar" w:val="Nicola Graver"/>
    <w:docVar w:name="IGS2008_DocAppr2DateVar" w:val="25/01/2019"/>
    <w:docVar w:name="IGS2008_DocAppr2NameVar" w:val="Helen Gordon"/>
    <w:docVar w:name="IGS2008_DocAuthorNameVar" w:val="Annie Cant"/>
    <w:docVar w:name="IGS2008_DocCategoryVar" w:val="Bourn Hall Clinic"/>
    <w:docVar w:name="IGS2008_DocControlledUsingWorkbench" w:val="This document is controlled using Workbench"/>
    <w:docVar w:name="IGS2008_DocCreationDateVar" w:val="06/08/2015"/>
    <w:docVar w:name="IGS2008_DocDepartmentVar" w:val="Human Resources"/>
    <w:docVar w:name="IGS2008_DocIssueDateVar" w:val="11/02/2019"/>
    <w:docVar w:name="IGS2008_DocIssuedRevVar" w:val="2.00"/>
    <w:docVar w:name="IGS2008_DocLastCompSchedRevDateVar" w:val="25/09/2018"/>
    <w:docVar w:name="IGS2008_DocLastCompSchedRevIDVar" w:val="3"/>
    <w:docVar w:name="IGS2008_DocLastCompUnschRevDateVar" w:val="22/01/2019"/>
    <w:docVar w:name="IGS2008_DocLastCompUnschRevIDVar" w:val="5"/>
    <w:docVar w:name="IGS2008_DocLastModDateVar" w:val="25/01/2019"/>
    <w:docVar w:name="IGS2008_DocLastStatusVar" w:val="4"/>
    <w:docVar w:name="IGS2008_DocOwnerNameVar" w:val="Annie Cant"/>
    <w:docVar w:name="IGS2008_DocRetentionDateVar" w:val="11/02/3018"/>
    <w:docVar w:name="IGS2008_DocReviewResponsible" w:val="Helen Gordon"/>
    <w:docVar w:name="IGS2008_DocRevisionVar" w:val="2.00"/>
    <w:docVar w:name="IGS2008_DocSchedRevDateVar" w:val="11/02/2020"/>
    <w:docVar w:name="IGS2008_DocSchedRevIDVar" w:val="4"/>
    <w:docVar w:name="IGS2008_DocSerialNoVar" w:val="2375"/>
    <w:docVar w:name="IGS2008_DocStatusVar" w:val="ISSUED"/>
    <w:docVar w:name="IGS2008_DocStatusViewedVar" w:val="10"/>
    <w:docVar w:name="IGS2008_DocTitleVar" w:val="Job Description: Lead Specialist Fertility Nurse"/>
    <w:docVar w:name="IGS2008_DocTypeVar" w:val="Job Description"/>
    <w:docVar w:name="IGS2008_DocUncontrolledWhenPrinted" w:val="This document is uncontrolled when printed"/>
    <w:docVar w:name="IGS2008_DocUserRefVar" w:val="JD065"/>
    <w:docVar w:name="IGS2008_DocViewVerIssDate" w:val="11/02/2019"/>
    <w:docVar w:name="IGS2008_IsDocBeingEdited" w:val="0"/>
    <w:docVar w:name="IGS2008_IsDocExternal" w:val="FALSE"/>
    <w:docVar w:name="IGS2008_IsNewDocVar" w:val="0"/>
    <w:docVar w:name="IGS2008_SecProtectDocAllowCopy" w:val="FALSE"/>
    <w:docVar w:name="IGS2008_SecProtectDocAllowEdit" w:val="FALSE"/>
    <w:docVar w:name="IGS2008_SecProtectDocAllowPrint" w:val="FALSE"/>
    <w:docVar w:name="IGS2008_SecProtectDocAllowPrintPrev" w:val="FALSE"/>
    <w:docVar w:name="IGS2008_SecProtectDocAllowSaveAs" w:val="FALSE"/>
    <w:docVar w:name="IGS2008_SecProtectDocRequireAddin" w:val="FALSE"/>
    <w:docVar w:name="IGS2008_SecProtectDocument" w:val="FALSE"/>
    <w:docVar w:name="IGS2008_Translations" w:val="0"/>
  </w:docVars>
  <w:rsids>
    <w:rsidRoot w:val="00E0440B"/>
    <w:rsid w:val="00036239"/>
    <w:rsid w:val="00055A4B"/>
    <w:rsid w:val="000621C5"/>
    <w:rsid w:val="000622FB"/>
    <w:rsid w:val="000B5163"/>
    <w:rsid w:val="000C0F12"/>
    <w:rsid w:val="000C409D"/>
    <w:rsid w:val="000D3E2D"/>
    <w:rsid w:val="000D5ED7"/>
    <w:rsid w:val="000E7DF4"/>
    <w:rsid w:val="00100F08"/>
    <w:rsid w:val="00101BE5"/>
    <w:rsid w:val="00131EB8"/>
    <w:rsid w:val="00135221"/>
    <w:rsid w:val="00146550"/>
    <w:rsid w:val="001721AE"/>
    <w:rsid w:val="001A5B8B"/>
    <w:rsid w:val="001C77A9"/>
    <w:rsid w:val="001D11B7"/>
    <w:rsid w:val="001E0704"/>
    <w:rsid w:val="002023AB"/>
    <w:rsid w:val="00205946"/>
    <w:rsid w:val="002A3AD0"/>
    <w:rsid w:val="002A7667"/>
    <w:rsid w:val="003104CD"/>
    <w:rsid w:val="00312677"/>
    <w:rsid w:val="003245AE"/>
    <w:rsid w:val="00355850"/>
    <w:rsid w:val="003944A6"/>
    <w:rsid w:val="003D5565"/>
    <w:rsid w:val="003D68B3"/>
    <w:rsid w:val="0040158F"/>
    <w:rsid w:val="00411520"/>
    <w:rsid w:val="00430CE1"/>
    <w:rsid w:val="004B4A40"/>
    <w:rsid w:val="004B7E40"/>
    <w:rsid w:val="004C0851"/>
    <w:rsid w:val="004D71CA"/>
    <w:rsid w:val="004F53DC"/>
    <w:rsid w:val="004F5DCE"/>
    <w:rsid w:val="00510690"/>
    <w:rsid w:val="005666AB"/>
    <w:rsid w:val="005719A9"/>
    <w:rsid w:val="005861BA"/>
    <w:rsid w:val="0058662F"/>
    <w:rsid w:val="00592D2B"/>
    <w:rsid w:val="005B6A3D"/>
    <w:rsid w:val="005C3BAD"/>
    <w:rsid w:val="005D3343"/>
    <w:rsid w:val="005E43D1"/>
    <w:rsid w:val="00617C02"/>
    <w:rsid w:val="006415D7"/>
    <w:rsid w:val="00676795"/>
    <w:rsid w:val="00677CB2"/>
    <w:rsid w:val="0069319B"/>
    <w:rsid w:val="006C5DB2"/>
    <w:rsid w:val="006E4472"/>
    <w:rsid w:val="0073448B"/>
    <w:rsid w:val="0075453A"/>
    <w:rsid w:val="00780C10"/>
    <w:rsid w:val="00783A37"/>
    <w:rsid w:val="00791BA1"/>
    <w:rsid w:val="00794388"/>
    <w:rsid w:val="007A15E5"/>
    <w:rsid w:val="007A16CC"/>
    <w:rsid w:val="007A45A9"/>
    <w:rsid w:val="007B00CF"/>
    <w:rsid w:val="007B0AA0"/>
    <w:rsid w:val="007D30A9"/>
    <w:rsid w:val="007D335D"/>
    <w:rsid w:val="0090047B"/>
    <w:rsid w:val="009214AC"/>
    <w:rsid w:val="00972D2E"/>
    <w:rsid w:val="00973526"/>
    <w:rsid w:val="009748C8"/>
    <w:rsid w:val="009A256A"/>
    <w:rsid w:val="009B1644"/>
    <w:rsid w:val="009C51F7"/>
    <w:rsid w:val="009E5FE9"/>
    <w:rsid w:val="00A06DBB"/>
    <w:rsid w:val="00A309FA"/>
    <w:rsid w:val="00A35818"/>
    <w:rsid w:val="00A5169C"/>
    <w:rsid w:val="00A527FA"/>
    <w:rsid w:val="00A53A44"/>
    <w:rsid w:val="00A579DD"/>
    <w:rsid w:val="00AA5C22"/>
    <w:rsid w:val="00B0088C"/>
    <w:rsid w:val="00B07F3D"/>
    <w:rsid w:val="00B204E3"/>
    <w:rsid w:val="00B34206"/>
    <w:rsid w:val="00B45ADD"/>
    <w:rsid w:val="00B545AF"/>
    <w:rsid w:val="00B71523"/>
    <w:rsid w:val="00B7331B"/>
    <w:rsid w:val="00BA4240"/>
    <w:rsid w:val="00BD3004"/>
    <w:rsid w:val="00BD6AEE"/>
    <w:rsid w:val="00BE5EFF"/>
    <w:rsid w:val="00BF109B"/>
    <w:rsid w:val="00C04F3F"/>
    <w:rsid w:val="00C057CF"/>
    <w:rsid w:val="00C1232F"/>
    <w:rsid w:val="00C22F9D"/>
    <w:rsid w:val="00C60618"/>
    <w:rsid w:val="00C83684"/>
    <w:rsid w:val="00C85FF8"/>
    <w:rsid w:val="00C90C8F"/>
    <w:rsid w:val="00C95D2F"/>
    <w:rsid w:val="00C97844"/>
    <w:rsid w:val="00CA349F"/>
    <w:rsid w:val="00CB0A16"/>
    <w:rsid w:val="00CB7234"/>
    <w:rsid w:val="00CC44E3"/>
    <w:rsid w:val="00CC75FD"/>
    <w:rsid w:val="00CE7ABA"/>
    <w:rsid w:val="00CF4D89"/>
    <w:rsid w:val="00D06F3E"/>
    <w:rsid w:val="00D06FD2"/>
    <w:rsid w:val="00D11B86"/>
    <w:rsid w:val="00D15392"/>
    <w:rsid w:val="00D34A7C"/>
    <w:rsid w:val="00D51C3F"/>
    <w:rsid w:val="00D634B1"/>
    <w:rsid w:val="00D867E0"/>
    <w:rsid w:val="00DB3662"/>
    <w:rsid w:val="00DC31F7"/>
    <w:rsid w:val="00E0355A"/>
    <w:rsid w:val="00E043BF"/>
    <w:rsid w:val="00E0440B"/>
    <w:rsid w:val="00E43ECA"/>
    <w:rsid w:val="00E56B34"/>
    <w:rsid w:val="00E6571C"/>
    <w:rsid w:val="00E8296A"/>
    <w:rsid w:val="00EB0AF1"/>
    <w:rsid w:val="00EB0B96"/>
    <w:rsid w:val="00EF4588"/>
    <w:rsid w:val="00F130C6"/>
    <w:rsid w:val="00F15F76"/>
    <w:rsid w:val="00F70D8E"/>
    <w:rsid w:val="00F81841"/>
    <w:rsid w:val="00FD7B7C"/>
    <w:rsid w:val="00FE1291"/>
    <w:rsid w:val="00FF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DE7A3E"/>
  <w15:docId w15:val="{6CAD3B20-B587-4B05-A15B-D6FB3049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0B"/>
    <w:rPr>
      <w:rFonts w:ascii="Times New Roman" w:eastAsia="Times New Roman" w:hAnsi="Times New Roman"/>
      <w:sz w:val="24"/>
      <w:lang w:eastAsia="en-US"/>
    </w:rPr>
  </w:style>
  <w:style w:type="paragraph" w:styleId="Heading1">
    <w:name w:val="heading 1"/>
    <w:basedOn w:val="Normal"/>
    <w:next w:val="Normal"/>
    <w:link w:val="Heading1Char"/>
    <w:qFormat/>
    <w:rsid w:val="00E0440B"/>
    <w:pPr>
      <w:keepNext/>
      <w:jc w:val="center"/>
      <w:outlineLvl w:val="0"/>
    </w:pPr>
    <w:rPr>
      <w:b/>
    </w:rPr>
  </w:style>
  <w:style w:type="paragraph" w:styleId="Heading2">
    <w:name w:val="heading 2"/>
    <w:basedOn w:val="Normal"/>
    <w:next w:val="Normal"/>
    <w:link w:val="Heading2Char"/>
    <w:qFormat/>
    <w:rsid w:val="00E0440B"/>
    <w:pPr>
      <w:keepNext/>
      <w:outlineLvl w:val="1"/>
    </w:pPr>
    <w:rPr>
      <w:b/>
      <w:sz w:val="20"/>
    </w:rPr>
  </w:style>
  <w:style w:type="paragraph" w:styleId="Heading4">
    <w:name w:val="heading 4"/>
    <w:basedOn w:val="Normal"/>
    <w:next w:val="Normal"/>
    <w:link w:val="Heading4Char"/>
    <w:uiPriority w:val="9"/>
    <w:semiHidden/>
    <w:unhideWhenUsed/>
    <w:qFormat/>
    <w:rsid w:val="00A579DD"/>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0440B"/>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40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0440B"/>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E0440B"/>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E0440B"/>
    <w:pPr>
      <w:tabs>
        <w:tab w:val="left" w:pos="2835"/>
        <w:tab w:val="right" w:pos="8080"/>
      </w:tabs>
      <w:jc w:val="both"/>
    </w:pPr>
    <w:rPr>
      <w:b/>
      <w:sz w:val="20"/>
    </w:rPr>
  </w:style>
  <w:style w:type="character" w:customStyle="1" w:styleId="BodyText2Char">
    <w:name w:val="Body Text 2 Char"/>
    <w:basedOn w:val="DefaultParagraphFont"/>
    <w:link w:val="BodyText2"/>
    <w:semiHidden/>
    <w:rsid w:val="00E0440B"/>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E0440B"/>
    <w:pPr>
      <w:tabs>
        <w:tab w:val="center" w:pos="4153"/>
        <w:tab w:val="right" w:pos="8306"/>
      </w:tabs>
    </w:pPr>
    <w:rPr>
      <w:sz w:val="20"/>
    </w:rPr>
  </w:style>
  <w:style w:type="character" w:customStyle="1" w:styleId="HeaderChar">
    <w:name w:val="Header Char"/>
    <w:basedOn w:val="DefaultParagraphFont"/>
    <w:link w:val="Header"/>
    <w:uiPriority w:val="99"/>
    <w:rsid w:val="00E0440B"/>
    <w:rPr>
      <w:rFonts w:ascii="Times New Roman" w:eastAsia="Times New Roman" w:hAnsi="Times New Roman" w:cs="Times New Roman"/>
      <w:sz w:val="20"/>
      <w:szCs w:val="20"/>
    </w:rPr>
  </w:style>
  <w:style w:type="paragraph" w:styleId="ListParagraph">
    <w:name w:val="List Paragraph"/>
    <w:basedOn w:val="Normal"/>
    <w:uiPriority w:val="34"/>
    <w:qFormat/>
    <w:rsid w:val="005861BA"/>
    <w:pPr>
      <w:ind w:left="720"/>
      <w:contextualSpacing/>
    </w:pPr>
  </w:style>
  <w:style w:type="paragraph" w:styleId="Footer">
    <w:name w:val="footer"/>
    <w:basedOn w:val="Normal"/>
    <w:link w:val="FooterChar"/>
    <w:uiPriority w:val="99"/>
    <w:semiHidden/>
    <w:unhideWhenUsed/>
    <w:rsid w:val="00A579DD"/>
    <w:pPr>
      <w:tabs>
        <w:tab w:val="center" w:pos="4513"/>
        <w:tab w:val="right" w:pos="9026"/>
      </w:tabs>
    </w:pPr>
  </w:style>
  <w:style w:type="character" w:customStyle="1" w:styleId="FooterChar">
    <w:name w:val="Footer Char"/>
    <w:basedOn w:val="DefaultParagraphFont"/>
    <w:link w:val="Footer"/>
    <w:uiPriority w:val="99"/>
    <w:semiHidden/>
    <w:rsid w:val="00A579DD"/>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A579DD"/>
    <w:rPr>
      <w:rFonts w:ascii="Tahoma" w:hAnsi="Tahoma" w:cs="Tahoma"/>
      <w:sz w:val="16"/>
      <w:szCs w:val="16"/>
    </w:rPr>
  </w:style>
  <w:style w:type="character" w:customStyle="1" w:styleId="BalloonTextChar">
    <w:name w:val="Balloon Text Char"/>
    <w:basedOn w:val="DefaultParagraphFont"/>
    <w:link w:val="BalloonText"/>
    <w:uiPriority w:val="99"/>
    <w:semiHidden/>
    <w:rsid w:val="00A579DD"/>
    <w:rPr>
      <w:rFonts w:ascii="Tahoma" w:eastAsia="Times New Roman" w:hAnsi="Tahoma" w:cs="Tahoma"/>
      <w:sz w:val="16"/>
      <w:szCs w:val="16"/>
      <w:lang w:val="en-US" w:eastAsia="en-US"/>
    </w:rPr>
  </w:style>
  <w:style w:type="character" w:customStyle="1" w:styleId="Heading4Char">
    <w:name w:val="Heading 4 Char"/>
    <w:basedOn w:val="DefaultParagraphFont"/>
    <w:link w:val="Heading4"/>
    <w:uiPriority w:val="9"/>
    <w:semiHidden/>
    <w:rsid w:val="00A579DD"/>
    <w:rPr>
      <w:rFonts w:asciiTheme="majorHAnsi" w:eastAsiaTheme="majorEastAsia" w:hAnsiTheme="majorHAnsi" w:cstheme="majorBidi"/>
      <w:b/>
      <w:bCs/>
      <w:i/>
      <w:iCs/>
      <w:color w:val="4F81BD" w:themeColor="accent1"/>
      <w:sz w:val="24"/>
      <w:lang w:val="en-US" w:eastAsia="en-US"/>
    </w:rPr>
  </w:style>
  <w:style w:type="table" w:styleId="TableGrid">
    <w:name w:val="Table Grid"/>
    <w:basedOn w:val="TableNormal"/>
    <w:uiPriority w:val="59"/>
    <w:rsid w:val="0041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7259-B8C7-4A57-A0B3-E6713D54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1608</Words>
  <Characters>9167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Bourn Hall Ltd</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ngraver</dc:creator>
  <cp:lastModifiedBy>Narinder Virdee</cp:lastModifiedBy>
  <cp:revision>2</cp:revision>
  <cp:lastPrinted>2019-02-11T13:21:00Z</cp:lastPrinted>
  <dcterms:created xsi:type="dcterms:W3CDTF">2022-04-19T15:31:00Z</dcterms:created>
  <dcterms:modified xsi:type="dcterms:W3CDTF">2022-04-19T15:31:00Z</dcterms:modified>
</cp:coreProperties>
</file>